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A147" w14:textId="77777777" w:rsidR="00580A83" w:rsidRPr="00F15510" w:rsidRDefault="00580A83">
      <w:pPr>
        <w:pStyle w:val="Body"/>
        <w:rPr>
          <w:b/>
          <w:bCs/>
        </w:rPr>
      </w:pPr>
    </w:p>
    <w:tbl>
      <w:tblPr>
        <w:tblW w:w="145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31"/>
        <w:gridCol w:w="4295"/>
        <w:gridCol w:w="1794"/>
        <w:gridCol w:w="1427"/>
        <w:gridCol w:w="2970"/>
        <w:gridCol w:w="1440"/>
      </w:tblGrid>
      <w:tr w:rsidR="00580A83" w:rsidRPr="00F15510" w14:paraId="79B63A3E" w14:textId="77777777" w:rsidTr="0038138C">
        <w:trPr>
          <w:trHeight w:val="290"/>
        </w:trPr>
        <w:tc>
          <w:tcPr>
            <w:tcW w:w="14557" w:type="dxa"/>
            <w:gridSpan w:val="6"/>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004BDEFD" w14:textId="1A269525" w:rsidR="00580A83" w:rsidRPr="00F15510" w:rsidRDefault="0080281D" w:rsidP="0080281D">
            <w:pPr>
              <w:pStyle w:val="Body"/>
              <w:shd w:val="clear" w:color="auto" w:fill="FFFFFF" w:themeFill="background1"/>
              <w:rPr>
                <w:b/>
                <w:bCs/>
              </w:rPr>
            </w:pPr>
            <w:r w:rsidRPr="00F15510">
              <w:rPr>
                <w:b/>
                <w:bCs/>
                <w:color w:val="FFFFFF"/>
                <w:u w:color="FFFFFF"/>
              </w:rPr>
              <w:t>I.</w:t>
            </w:r>
            <w:r w:rsidRPr="00F15510">
              <w:rPr>
                <w:b/>
                <w:bCs/>
              </w:rPr>
              <w:t xml:space="preserve"> I. Governance and Sustainability: Ensur</w:t>
            </w:r>
            <w:r w:rsidR="00B366ED" w:rsidRPr="00F15510">
              <w:rPr>
                <w:b/>
                <w:bCs/>
              </w:rPr>
              <w:t>ing</w:t>
            </w:r>
            <w:r w:rsidRPr="00F15510">
              <w:rPr>
                <w:b/>
                <w:bCs/>
              </w:rPr>
              <w:t xml:space="preserve"> the strength and viability of OML.</w:t>
            </w:r>
          </w:p>
        </w:tc>
      </w:tr>
      <w:tr w:rsidR="00580A83" w14:paraId="286906F2" w14:textId="77777777" w:rsidTr="0038138C">
        <w:trPr>
          <w:trHeight w:val="53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54E6A" w14:textId="77777777" w:rsidR="00580A83" w:rsidRDefault="00996998">
            <w:pPr>
              <w:pStyle w:val="Heading2"/>
            </w:pPr>
            <w:r>
              <w:rPr>
                <w:b/>
                <w:bCs/>
                <w:sz w:val="22"/>
                <w:szCs w:val="22"/>
              </w:rPr>
              <w:t>GOAL</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E2455" w14:textId="77777777" w:rsidR="00580A83" w:rsidRDefault="00996998">
            <w:pPr>
              <w:pStyle w:val="Heading2"/>
            </w:pPr>
            <w:r>
              <w:rPr>
                <w:b/>
                <w:bCs/>
                <w:sz w:val="22"/>
                <w:szCs w:val="22"/>
              </w:rPr>
              <w:t>ACTION</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492F7" w14:textId="77777777" w:rsidR="00580A83" w:rsidRDefault="00996998">
            <w:pPr>
              <w:pStyle w:val="Heading2"/>
            </w:pPr>
            <w:r>
              <w:rPr>
                <w:b/>
                <w:bCs/>
                <w:sz w:val="22"/>
                <w:szCs w:val="22"/>
              </w:rPr>
              <w:t>RESPONSIBLE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6EF83" w14:textId="59416B03" w:rsidR="00580A83" w:rsidRDefault="0080281D">
            <w:pPr>
              <w:pStyle w:val="Heading2"/>
            </w:pPr>
            <w:r>
              <w:rPr>
                <w:b/>
                <w:bCs/>
                <w:sz w:val="22"/>
                <w:szCs w:val="22"/>
              </w:rPr>
              <w:t>METRIC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F5000" w14:textId="61B1324D" w:rsidR="00580A83" w:rsidRPr="0080281D" w:rsidRDefault="002C2A5D">
            <w:pPr>
              <w:pStyle w:val="Heading2"/>
              <w:rPr>
                <w:color w:val="2F5496" w:themeColor="accent5" w:themeShade="BF"/>
              </w:rPr>
            </w:pPr>
            <w:r>
              <w:rPr>
                <w:b/>
                <w:bCs/>
                <w:color w:val="2F5496" w:themeColor="accent5" w:themeShade="BF"/>
                <w:sz w:val="22"/>
                <w:szCs w:val="22"/>
              </w:rPr>
              <w:t>ACTION PLAN</w:t>
            </w:r>
            <w:r w:rsidR="0088532F">
              <w:rPr>
                <w:b/>
                <w:bCs/>
                <w:color w:val="2F5496" w:themeColor="accent5" w:themeShade="BF"/>
                <w:sz w:val="22"/>
                <w:szCs w:val="22"/>
              </w:rPr>
              <w:t xml:space="preserve">/RESULTS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B59FB" w14:textId="77777777" w:rsidR="002C2A5D" w:rsidRDefault="002C2A5D">
            <w:pPr>
              <w:pStyle w:val="Heading2"/>
              <w:rPr>
                <w:b/>
                <w:bCs/>
                <w:sz w:val="20"/>
                <w:szCs w:val="20"/>
              </w:rPr>
            </w:pPr>
            <w:r>
              <w:rPr>
                <w:b/>
                <w:bCs/>
                <w:sz w:val="20"/>
                <w:szCs w:val="20"/>
              </w:rPr>
              <w:t>DUE DATE/</w:t>
            </w:r>
          </w:p>
          <w:p w14:paraId="5C8D00EA" w14:textId="7A7551AD" w:rsidR="00580A83" w:rsidRDefault="0080281D">
            <w:pPr>
              <w:pStyle w:val="Heading2"/>
            </w:pPr>
            <w:r>
              <w:rPr>
                <w:b/>
                <w:bCs/>
                <w:sz w:val="20"/>
                <w:szCs w:val="20"/>
              </w:rPr>
              <w:t>STATUS</w:t>
            </w:r>
          </w:p>
        </w:tc>
      </w:tr>
      <w:tr w:rsidR="00580A83" w:rsidRPr="007C39E7" w14:paraId="2C7AB65F" w14:textId="77777777" w:rsidTr="00F54B0E">
        <w:trPr>
          <w:trHeight w:val="126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C4801" w14:textId="31581736" w:rsidR="00580A83" w:rsidRPr="007C39E7" w:rsidRDefault="0080281D">
            <w:pPr>
              <w:pStyle w:val="Body"/>
              <w:rPr>
                <w:sz w:val="22"/>
                <w:szCs w:val="22"/>
              </w:rPr>
            </w:pPr>
            <w:r w:rsidRPr="007C39E7">
              <w:rPr>
                <w:sz w:val="22"/>
                <w:szCs w:val="22"/>
              </w:rPr>
              <w:t>Reverse trend of decreasing</w:t>
            </w:r>
            <w:r w:rsidR="00756D91" w:rsidRPr="007C39E7">
              <w:rPr>
                <w:sz w:val="22"/>
                <w:szCs w:val="22"/>
              </w:rPr>
              <w:t xml:space="preserve"> OML</w:t>
            </w:r>
            <w:r w:rsidRPr="007C39E7">
              <w:rPr>
                <w:sz w:val="22"/>
                <w:szCs w:val="22"/>
              </w:rPr>
              <w:t xml:space="preserve"> membership.</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34341" w14:textId="2B244C3A" w:rsidR="00580A83" w:rsidRPr="007C39E7" w:rsidRDefault="0080281D" w:rsidP="00F54B0E">
            <w:pPr>
              <w:pStyle w:val="Body"/>
              <w:rPr>
                <w:sz w:val="22"/>
                <w:szCs w:val="22"/>
              </w:rPr>
            </w:pPr>
            <w:r w:rsidRPr="007C39E7">
              <w:rPr>
                <w:sz w:val="22"/>
                <w:szCs w:val="22"/>
              </w:rPr>
              <w:t>Use member profile sheets to immediately connect new members with interest groups/committees/projects that match their stated interests.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7D5E1" w14:textId="575E7B75" w:rsidR="00580A83" w:rsidRPr="007C39E7" w:rsidRDefault="0080281D">
            <w:pPr>
              <w:rPr>
                <w:rFonts w:ascii="Calibri" w:hAnsi="Calibri" w:cs="Calibri"/>
                <w:sz w:val="22"/>
                <w:szCs w:val="22"/>
              </w:rPr>
            </w:pPr>
            <w:r w:rsidRPr="007C39E7">
              <w:rPr>
                <w:rFonts w:ascii="Calibri" w:hAnsi="Calibri" w:cs="Calibri"/>
                <w:sz w:val="22"/>
                <w:szCs w:val="22"/>
              </w:rPr>
              <w:t xml:space="preserve">Membership </w:t>
            </w:r>
            <w:r w:rsidR="003C47FD" w:rsidRPr="007C39E7">
              <w:rPr>
                <w:rFonts w:ascii="Calibri" w:hAnsi="Calibri" w:cs="Calibri"/>
                <w:sz w:val="22"/>
                <w:szCs w:val="22"/>
              </w:rPr>
              <w:t>VP</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4D43C" w14:textId="18EB2402" w:rsidR="00580A83" w:rsidRPr="007C39E7" w:rsidRDefault="00607911">
            <w:pPr>
              <w:rPr>
                <w:rFonts w:ascii="Calibri" w:hAnsi="Calibri" w:cs="Calibri"/>
                <w:sz w:val="22"/>
                <w:szCs w:val="22"/>
              </w:rPr>
            </w:pPr>
            <w:r w:rsidRPr="007C39E7">
              <w:rPr>
                <w:rFonts w:ascii="Calibri" w:hAnsi="Calibri" w:cs="Calibri"/>
                <w:sz w:val="22"/>
                <w:szCs w:val="22"/>
              </w:rPr>
              <w:t>No net loss in membership</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DDD3C" w14:textId="2766EF13" w:rsidR="00580A83" w:rsidRDefault="0088532F">
            <w:pPr>
              <w:rPr>
                <w:rFonts w:ascii="Calibri" w:hAnsi="Calibri" w:cs="Calibri"/>
                <w:sz w:val="22"/>
                <w:szCs w:val="22"/>
              </w:rPr>
            </w:pPr>
            <w:r>
              <w:rPr>
                <w:rFonts w:ascii="Calibri" w:hAnsi="Calibri" w:cs="Calibri"/>
                <w:sz w:val="22"/>
                <w:szCs w:val="22"/>
              </w:rPr>
              <w:t>Use member profile sheets to engage new members</w:t>
            </w:r>
            <w:r w:rsidR="003D0323">
              <w:rPr>
                <w:rFonts w:ascii="Calibri" w:hAnsi="Calibri" w:cs="Calibri"/>
                <w:sz w:val="22"/>
                <w:szCs w:val="22"/>
              </w:rPr>
              <w:t>.</w:t>
            </w:r>
          </w:p>
          <w:p w14:paraId="193EBDD1" w14:textId="699E6339" w:rsidR="0088532F" w:rsidRPr="0088532F" w:rsidRDefault="0088532F" w:rsidP="006F1EC4">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4C15C" w14:textId="1FE0D813" w:rsidR="00580A83" w:rsidRPr="007C39E7" w:rsidRDefault="00580A83">
            <w:pPr>
              <w:rPr>
                <w:rFonts w:ascii="Calibri" w:hAnsi="Calibri" w:cs="Calibri"/>
                <w:sz w:val="22"/>
                <w:szCs w:val="22"/>
              </w:rPr>
            </w:pPr>
          </w:p>
        </w:tc>
      </w:tr>
      <w:tr w:rsidR="00580A83" w:rsidRPr="007C39E7" w14:paraId="13D4C5CC" w14:textId="77777777" w:rsidTr="003D0323">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32D14" w14:textId="77777777" w:rsidR="00580A83" w:rsidRPr="007C39E7" w:rsidRDefault="00580A8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55EE9" w14:textId="71CBFBAD" w:rsidR="00580A83" w:rsidRPr="007C39E7" w:rsidRDefault="0080281D" w:rsidP="00F54B0E">
            <w:pPr>
              <w:pStyle w:val="Body"/>
              <w:rPr>
                <w:sz w:val="22"/>
                <w:szCs w:val="22"/>
              </w:rPr>
            </w:pPr>
            <w:r w:rsidRPr="007C39E7">
              <w:rPr>
                <w:sz w:val="22"/>
                <w:szCs w:val="22"/>
              </w:rPr>
              <w:t xml:space="preserve">Hold at least two evening/weekend </w:t>
            </w:r>
            <w:r w:rsidR="001F6592">
              <w:rPr>
                <w:sz w:val="22"/>
                <w:szCs w:val="22"/>
              </w:rPr>
              <w:t xml:space="preserve">and/or online/virtual </w:t>
            </w:r>
            <w:r w:rsidRPr="007C39E7">
              <w:rPr>
                <w:sz w:val="22"/>
                <w:szCs w:val="22"/>
              </w:rPr>
              <w:t xml:space="preserve">programs or activities so that those with weekday, daytime commitments can </w:t>
            </w:r>
            <w:r w:rsidR="00903C73" w:rsidRPr="007C39E7">
              <w:rPr>
                <w:sz w:val="22"/>
                <w:szCs w:val="22"/>
              </w:rPr>
              <w:t xml:space="preserve">participate. Select topics that would be of interest to a younger </w:t>
            </w:r>
            <w:r w:rsidR="008243B1">
              <w:rPr>
                <w:sz w:val="22"/>
                <w:szCs w:val="22"/>
              </w:rPr>
              <w:t xml:space="preserve">average-age </w:t>
            </w:r>
            <w:r w:rsidR="00903C73" w:rsidRPr="007C39E7">
              <w:rPr>
                <w:sz w:val="22"/>
                <w:szCs w:val="22"/>
              </w:rPr>
              <w:t>demographic than the current membership</w:t>
            </w:r>
            <w:r w:rsidR="00322EF4">
              <w:rPr>
                <w:sz w:val="22"/>
                <w:szCs w:val="22"/>
              </w:rPr>
              <w:t xml:space="preserve"> as well as current members</w:t>
            </w:r>
            <w:r w:rsidR="00903C73" w:rsidRPr="007C39E7">
              <w:rPr>
                <w:sz w:val="22"/>
                <w:szCs w:val="22"/>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6FA39" w14:textId="40D7FCEF" w:rsidR="00580A83" w:rsidRPr="007C39E7" w:rsidRDefault="00537AA6">
            <w:pPr>
              <w:rPr>
                <w:rFonts w:ascii="Calibri" w:hAnsi="Calibri" w:cs="Calibri"/>
                <w:sz w:val="22"/>
                <w:szCs w:val="22"/>
              </w:rPr>
            </w:pPr>
            <w:r>
              <w:rPr>
                <w:rFonts w:ascii="Calibri" w:hAnsi="Calibri" w:cs="Calibri"/>
                <w:sz w:val="22"/>
                <w:szCs w:val="22"/>
              </w:rPr>
              <w:t xml:space="preserve">Program </w:t>
            </w:r>
            <w:r w:rsidR="006F1EC4">
              <w:rPr>
                <w:rFonts w:ascii="Calibri" w:hAnsi="Calibri" w:cs="Calibri"/>
                <w:sz w:val="22"/>
                <w:szCs w:val="22"/>
              </w:rPr>
              <w:t>Co-</w:t>
            </w:r>
            <w:r>
              <w:rPr>
                <w:rFonts w:ascii="Calibri" w:hAnsi="Calibri" w:cs="Calibri"/>
                <w:sz w:val="22"/>
                <w:szCs w:val="22"/>
              </w:rPr>
              <w:t>VP</w:t>
            </w:r>
            <w:r w:rsidR="006F1EC4">
              <w:rPr>
                <w:rFonts w:ascii="Calibri" w:hAnsi="Calibri" w:cs="Calibri"/>
                <w:sz w:val="22"/>
                <w:szCs w:val="22"/>
              </w:rPr>
              <w:t>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A0D8F" w14:textId="4DD23936" w:rsidR="00580A83" w:rsidRPr="007C39E7" w:rsidRDefault="003C47FD">
            <w:pPr>
              <w:rPr>
                <w:rFonts w:ascii="Calibri" w:hAnsi="Calibri" w:cs="Calibri"/>
                <w:sz w:val="22"/>
                <w:szCs w:val="22"/>
              </w:rPr>
            </w:pPr>
            <w:r w:rsidRPr="007C39E7">
              <w:rPr>
                <w:rFonts w:ascii="Calibri" w:hAnsi="Calibri" w:cs="Calibri"/>
                <w:sz w:val="22"/>
                <w:szCs w:val="22"/>
              </w:rPr>
              <w:t>At least 10</w:t>
            </w:r>
            <w:r w:rsidR="001F6592">
              <w:rPr>
                <w:rFonts w:ascii="Calibri" w:hAnsi="Calibri" w:cs="Calibri"/>
                <w:sz w:val="22"/>
                <w:szCs w:val="22"/>
              </w:rPr>
              <w:t xml:space="preserve"> </w:t>
            </w:r>
            <w:r w:rsidRPr="007C39E7">
              <w:rPr>
                <w:rFonts w:ascii="Calibri" w:hAnsi="Calibri" w:cs="Calibri"/>
                <w:sz w:val="22"/>
                <w:szCs w:val="22"/>
              </w:rPr>
              <w:t>non-OML members attend</w:t>
            </w:r>
            <w:r w:rsidR="001F6592">
              <w:rPr>
                <w:rFonts w:ascii="Calibri" w:hAnsi="Calibri" w:cs="Calibri"/>
                <w:sz w:val="22"/>
                <w:szCs w:val="22"/>
              </w:rPr>
              <w:t xml:space="preserve"> (in total)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71146" w14:textId="3AEE0851" w:rsidR="00F65C6C" w:rsidRPr="0065134F" w:rsidRDefault="0065134F" w:rsidP="00703EB3">
            <w:pPr>
              <w:rPr>
                <w:rFonts w:ascii="Calibri" w:hAnsi="Calibri" w:cs="Calibri"/>
                <w:sz w:val="22"/>
                <w:szCs w:val="22"/>
                <w:highlight w:val="yellow"/>
              </w:rPr>
            </w:pPr>
            <w:r w:rsidRPr="0065134F">
              <w:rPr>
                <w:rFonts w:ascii="Calibri" w:hAnsi="Calibri" w:cs="Calibri"/>
                <w:sz w:val="22"/>
                <w:szCs w:val="22"/>
              </w:rPr>
              <w:t>To be scheduled</w:t>
            </w:r>
            <w:r>
              <w:rPr>
                <w:rFonts w:ascii="Calibri" w:hAnsi="Calibri" w:cs="Calibri"/>
                <w:sz w:val="22"/>
                <w:szCs w:val="22"/>
              </w:rPr>
              <w:t xml:space="preserve"> as part of the meeting program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85B98" w14:textId="77777777" w:rsidR="0065134F" w:rsidRDefault="0065134F" w:rsidP="006F1EC4">
            <w:pPr>
              <w:jc w:val="center"/>
              <w:rPr>
                <w:rFonts w:ascii="Calibri" w:hAnsi="Calibri" w:cs="Calibri"/>
                <w:sz w:val="22"/>
                <w:szCs w:val="22"/>
              </w:rPr>
            </w:pPr>
            <w:r>
              <w:rPr>
                <w:rFonts w:ascii="Calibri" w:hAnsi="Calibri" w:cs="Calibri"/>
                <w:sz w:val="22"/>
                <w:szCs w:val="22"/>
              </w:rPr>
              <w:t>First meeting on August 17- fire safety/</w:t>
            </w:r>
          </w:p>
          <w:p w14:paraId="136E919C" w14:textId="2A29719D" w:rsidR="00F65C6C" w:rsidRPr="007C39E7" w:rsidRDefault="0065134F" w:rsidP="006F1EC4">
            <w:pPr>
              <w:jc w:val="center"/>
              <w:rPr>
                <w:rFonts w:ascii="Calibri" w:hAnsi="Calibri" w:cs="Calibri"/>
                <w:sz w:val="22"/>
                <w:szCs w:val="22"/>
              </w:rPr>
            </w:pPr>
            <w:r>
              <w:rPr>
                <w:rFonts w:ascii="Calibri" w:hAnsi="Calibri" w:cs="Calibri"/>
                <w:sz w:val="22"/>
                <w:szCs w:val="22"/>
              </w:rPr>
              <w:t>emergency planning</w:t>
            </w:r>
          </w:p>
        </w:tc>
      </w:tr>
      <w:tr w:rsidR="00703EB3" w:rsidRPr="007C39E7" w14:paraId="29E24413" w14:textId="77777777" w:rsidTr="003D0323">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B5131" w14:textId="77777777" w:rsidR="00703EB3" w:rsidRDefault="00703EB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7DAC" w14:textId="569A66E6" w:rsidR="00703EB3" w:rsidRPr="0065134F" w:rsidRDefault="00703EB3" w:rsidP="00F54B0E">
            <w:pPr>
              <w:pStyle w:val="Body"/>
              <w:rPr>
                <w:color w:val="auto"/>
                <w:sz w:val="22"/>
                <w:szCs w:val="22"/>
              </w:rPr>
            </w:pPr>
            <w:r w:rsidRPr="0065134F">
              <w:rPr>
                <w:color w:val="auto"/>
                <w:sz w:val="22"/>
                <w:szCs w:val="22"/>
              </w:rPr>
              <w:t>Inform parents of girls participating in Tech Trek, Scholarship and STEM activities about our branch and invite them to join.</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00428" w14:textId="68E55AC5" w:rsidR="00703EB3" w:rsidRPr="0065134F" w:rsidRDefault="00703EB3">
            <w:pPr>
              <w:rPr>
                <w:rFonts w:ascii="Calibri" w:eastAsia="Calibri" w:hAnsi="Calibri" w:cs="Calibri"/>
                <w:sz w:val="22"/>
                <w:szCs w:val="22"/>
                <w:u w:color="000000"/>
                <w14:textOutline w14:w="0" w14:cap="flat" w14:cmpd="sng" w14:algn="ctr">
                  <w14:noFill/>
                  <w14:prstDash w14:val="solid"/>
                  <w14:bevel/>
                </w14:textOutline>
              </w:rPr>
            </w:pPr>
            <w:r w:rsidRPr="0065134F">
              <w:rPr>
                <w:rFonts w:ascii="Calibri" w:eastAsia="Calibri" w:hAnsi="Calibri" w:cs="Calibri"/>
                <w:sz w:val="22"/>
                <w:szCs w:val="22"/>
                <w:u w:color="000000"/>
                <w14:textOutline w14:w="0" w14:cap="flat" w14:cmpd="sng" w14:algn="ctr">
                  <w14:noFill/>
                  <w14:prstDash w14:val="solid"/>
                  <w14:bevel/>
                </w14:textOutline>
              </w:rPr>
              <w:t>Tech Trek, Scholarship and STEM Chairs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C2FC0" w14:textId="7DD01967" w:rsidR="00703EB3" w:rsidRPr="0065134F" w:rsidRDefault="00C9753B" w:rsidP="003C47FD">
            <w:pPr>
              <w:rPr>
                <w:rFonts w:ascii="Calibri" w:hAnsi="Calibri" w:cs="Calibri"/>
                <w:sz w:val="22"/>
                <w:szCs w:val="22"/>
              </w:rPr>
            </w:pPr>
            <w:r w:rsidRPr="0065134F">
              <w:rPr>
                <w:rFonts w:ascii="Calibri" w:hAnsi="Calibri" w:cs="Calibri"/>
                <w:sz w:val="22"/>
                <w:szCs w:val="22"/>
              </w:rPr>
              <w:t>Information provided to parents once.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09B95" w14:textId="5DEB96AF" w:rsidR="00703EB3" w:rsidRPr="0065134F" w:rsidRDefault="00703EB3">
            <w:pPr>
              <w:rPr>
                <w:rFonts w:ascii="Calibri" w:hAnsi="Calibri" w:cs="Calibri"/>
                <w:sz w:val="22"/>
                <w:szCs w:val="22"/>
              </w:rPr>
            </w:pPr>
            <w:r w:rsidRPr="0065134F">
              <w:rPr>
                <w:rFonts w:ascii="Calibri" w:hAnsi="Calibri" w:cs="Calibri"/>
                <w:sz w:val="22"/>
                <w:szCs w:val="22"/>
              </w:rPr>
              <w:t xml:space="preserve">Each group provides a flyer on the branch and a list of advertisers to parents.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DA43B" w14:textId="77777777" w:rsidR="00703EB3" w:rsidRPr="007C39E7" w:rsidRDefault="00703EB3" w:rsidP="003D0323">
            <w:pPr>
              <w:jc w:val="center"/>
              <w:rPr>
                <w:rFonts w:ascii="Calibri" w:hAnsi="Calibri" w:cs="Calibri"/>
                <w:sz w:val="22"/>
                <w:szCs w:val="22"/>
              </w:rPr>
            </w:pPr>
          </w:p>
        </w:tc>
      </w:tr>
      <w:tr w:rsidR="007C39E7" w:rsidRPr="007C39E7" w14:paraId="27A29234" w14:textId="77777777" w:rsidTr="003D0323">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35ED7" w14:textId="3C55EF8E" w:rsidR="007C39E7" w:rsidRPr="007C39E7" w:rsidRDefault="007C39E7">
            <w:pPr>
              <w:rPr>
                <w:rFonts w:ascii="Calibri" w:hAnsi="Calibri" w:cs="Calibri"/>
                <w:sz w:val="22"/>
                <w:szCs w:val="22"/>
              </w:rPr>
            </w:pPr>
            <w:r>
              <w:rPr>
                <w:rFonts w:ascii="Calibri" w:hAnsi="Calibri" w:cs="Calibri"/>
                <w:sz w:val="22"/>
                <w:szCs w:val="22"/>
              </w:rPr>
              <w:t>Maintain interest groups for member involvement in activities of interest to them.</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A3CBD" w14:textId="3256C797" w:rsidR="007C39E7" w:rsidRPr="007C39E7" w:rsidRDefault="007C39E7" w:rsidP="00F54B0E">
            <w:pPr>
              <w:pStyle w:val="Body"/>
              <w:rPr>
                <w:sz w:val="22"/>
                <w:szCs w:val="22"/>
              </w:rPr>
            </w:pPr>
            <w:r>
              <w:rPr>
                <w:sz w:val="22"/>
                <w:szCs w:val="22"/>
              </w:rPr>
              <w:t xml:space="preserve">Assist interest group chairs as needed to help ensure the groups remain active.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9084F" w14:textId="781CF330" w:rsidR="007C39E7" w:rsidRPr="007C39E7" w:rsidRDefault="007C39E7">
            <w:pPr>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eastAsia="Calibri" w:hAnsi="Calibri" w:cs="Calibri"/>
                <w:color w:val="000000"/>
                <w:sz w:val="22"/>
                <w:szCs w:val="22"/>
                <w:u w:color="000000"/>
                <w14:textOutline w14:w="0" w14:cap="flat" w14:cmpd="sng" w14:algn="ctr">
                  <w14:noFill/>
                  <w14:prstDash w14:val="solid"/>
                  <w14:bevel/>
                </w14:textOutline>
              </w:rPr>
              <w:t>President-Elect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09D08" w14:textId="376EF994" w:rsidR="007C39E7" w:rsidRPr="007C39E7" w:rsidRDefault="00652460" w:rsidP="003C47FD">
            <w:pPr>
              <w:rPr>
                <w:rFonts w:ascii="Calibri" w:hAnsi="Calibri" w:cs="Calibri"/>
                <w:sz w:val="22"/>
                <w:szCs w:val="22"/>
              </w:rPr>
            </w:pPr>
            <w:r>
              <w:rPr>
                <w:rFonts w:ascii="Calibri" w:hAnsi="Calibri" w:cs="Calibri"/>
                <w:sz w:val="22"/>
                <w:szCs w:val="22"/>
              </w:rPr>
              <w:t>No interest groups are inactive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94D49" w14:textId="1C3B383A" w:rsidR="007C39E7" w:rsidRDefault="001655AB">
            <w:pPr>
              <w:rPr>
                <w:rFonts w:ascii="Calibri" w:hAnsi="Calibri" w:cs="Calibri"/>
                <w:sz w:val="22"/>
                <w:szCs w:val="22"/>
              </w:rPr>
            </w:pPr>
            <w:r>
              <w:rPr>
                <w:rFonts w:ascii="Calibri" w:hAnsi="Calibri" w:cs="Calibri"/>
                <w:sz w:val="22"/>
                <w:szCs w:val="22"/>
              </w:rPr>
              <w:t>President-Elect</w:t>
            </w:r>
            <w:r w:rsidR="00A77CA0">
              <w:rPr>
                <w:rFonts w:ascii="Calibri" w:hAnsi="Calibri" w:cs="Calibri"/>
                <w:sz w:val="22"/>
                <w:szCs w:val="22"/>
              </w:rPr>
              <w:t xml:space="preserve"> will</w:t>
            </w:r>
            <w:r>
              <w:rPr>
                <w:rFonts w:ascii="Calibri" w:hAnsi="Calibri" w:cs="Calibri"/>
                <w:sz w:val="22"/>
                <w:szCs w:val="22"/>
              </w:rPr>
              <w:t xml:space="preserve"> periodically check with interest group chairs</w:t>
            </w:r>
            <w:r w:rsidR="008104C5">
              <w:rPr>
                <w:rFonts w:ascii="Calibri" w:hAnsi="Calibri" w:cs="Calibri"/>
                <w:sz w:val="22"/>
                <w:szCs w:val="22"/>
              </w:rPr>
              <w:t xml:space="preserve"> re their groups’ activity levels and advise</w:t>
            </w:r>
            <w:r w:rsidR="006F1EC4">
              <w:rPr>
                <w:rFonts w:ascii="Calibri" w:hAnsi="Calibri" w:cs="Calibri"/>
                <w:sz w:val="22"/>
                <w:szCs w:val="22"/>
              </w:rPr>
              <w:t xml:space="preserve"> </w:t>
            </w:r>
            <w:r w:rsidR="008104C5">
              <w:rPr>
                <w:rFonts w:ascii="Calibri" w:hAnsi="Calibri" w:cs="Calibri"/>
                <w:sz w:val="22"/>
                <w:szCs w:val="22"/>
              </w:rPr>
              <w:t>President if any of the groups are inactive</w:t>
            </w:r>
            <w:r w:rsidR="00A77CA0">
              <w:rPr>
                <w:rFonts w:ascii="Calibri" w:hAnsi="Calibri" w:cs="Calibri"/>
                <w:sz w:val="22"/>
                <w:szCs w:val="22"/>
              </w:rPr>
              <w:t>.</w:t>
            </w:r>
          </w:p>
          <w:p w14:paraId="5035300B" w14:textId="203D15DE" w:rsidR="00EF5765" w:rsidRPr="00EF5765" w:rsidRDefault="00EF5765" w:rsidP="00EF5765">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104D1" w14:textId="390F3CA9" w:rsidR="007C39E7" w:rsidRPr="007C39E7" w:rsidRDefault="007C39E7" w:rsidP="003D0323">
            <w:pPr>
              <w:jc w:val="center"/>
              <w:rPr>
                <w:rFonts w:ascii="Calibri" w:hAnsi="Calibri" w:cs="Calibri"/>
                <w:sz w:val="22"/>
                <w:szCs w:val="22"/>
              </w:rPr>
            </w:pPr>
          </w:p>
        </w:tc>
      </w:tr>
      <w:tr w:rsidR="001655AB" w:rsidRPr="007C39E7" w14:paraId="17F0777D" w14:textId="77777777" w:rsidTr="003D0323">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FDF0C" w14:textId="77777777" w:rsidR="001655AB" w:rsidRPr="007C39E7" w:rsidRDefault="001655AB">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C7DBE" w14:textId="1CD57B01" w:rsidR="001655AB" w:rsidRPr="007C39E7" w:rsidRDefault="00C9753B" w:rsidP="00F54B0E">
            <w:pPr>
              <w:pStyle w:val="Body"/>
              <w:rPr>
                <w:sz w:val="22"/>
                <w:szCs w:val="22"/>
              </w:rPr>
            </w:pPr>
            <w:r w:rsidRPr="0065134F">
              <w:rPr>
                <w:color w:val="auto"/>
                <w:sz w:val="22"/>
                <w:szCs w:val="22"/>
              </w:rPr>
              <w:t>Continue to o</w:t>
            </w:r>
            <w:r w:rsidR="001655AB" w:rsidRPr="0065134F">
              <w:rPr>
                <w:color w:val="auto"/>
                <w:sz w:val="22"/>
                <w:szCs w:val="22"/>
              </w:rPr>
              <w:t xml:space="preserve">ffer virtual (Zoom) meetings to </w:t>
            </w:r>
            <w:r w:rsidR="00F27BF6" w:rsidRPr="0065134F">
              <w:rPr>
                <w:color w:val="auto"/>
                <w:sz w:val="22"/>
                <w:szCs w:val="22"/>
              </w:rPr>
              <w:t xml:space="preserve">all </w:t>
            </w:r>
            <w:r w:rsidR="001655AB" w:rsidRPr="0065134F">
              <w:rPr>
                <w:color w:val="auto"/>
                <w:sz w:val="22"/>
                <w:szCs w:val="22"/>
              </w:rPr>
              <w:t>applicable interest groups</w:t>
            </w:r>
            <w:r w:rsidRPr="0065134F">
              <w:rPr>
                <w:color w:val="auto"/>
                <w:sz w:val="22"/>
                <w:szCs w:val="22"/>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0A635" w14:textId="68A65953" w:rsidR="001655AB" w:rsidRPr="007C39E7" w:rsidRDefault="00FF4972">
            <w:pPr>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eastAsia="Calibri" w:hAnsi="Calibri" w:cs="Calibri"/>
                <w:color w:val="000000"/>
                <w:sz w:val="22"/>
                <w:szCs w:val="22"/>
                <w:u w:color="000000"/>
                <w14:textOutline w14:w="0" w14:cap="flat" w14:cmpd="sng" w14:algn="ctr">
                  <w14:noFill/>
                  <w14:prstDash w14:val="solid"/>
                  <w14:bevel/>
                </w14:textOutline>
              </w:rPr>
              <w:t>OML Zoom account holders</w:t>
            </w:r>
            <w:r w:rsidR="001655AB">
              <w:rPr>
                <w:rFonts w:ascii="Calibri" w:eastAsia="Calibri" w:hAnsi="Calibri" w:cs="Calibri"/>
                <w:color w:val="000000"/>
                <w:sz w:val="22"/>
                <w:szCs w:val="22"/>
                <w:u w:color="000000"/>
                <w14:textOutline w14:w="0" w14:cap="flat" w14:cmpd="sng" w14:algn="ctr">
                  <w14:noFill/>
                  <w14:prstDash w14:val="solid"/>
                  <w14:bevel/>
                </w14:textOutline>
              </w:rPr>
              <w:t xml:space="preserve"> and interest group chairs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52456" w14:textId="49C71441" w:rsidR="001655AB" w:rsidRPr="007C39E7" w:rsidRDefault="001655AB" w:rsidP="003C47FD">
            <w:pPr>
              <w:rPr>
                <w:rFonts w:ascii="Calibri" w:hAnsi="Calibri" w:cs="Calibri"/>
                <w:sz w:val="22"/>
                <w:szCs w:val="22"/>
              </w:rPr>
            </w:pPr>
            <w:r>
              <w:rPr>
                <w:rFonts w:ascii="Calibri" w:hAnsi="Calibri" w:cs="Calibri"/>
                <w:sz w:val="22"/>
                <w:szCs w:val="22"/>
              </w:rPr>
              <w:t>All interest groups continue to meet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FABFE" w14:textId="44DC973A" w:rsidR="00EF5765" w:rsidRPr="007C39E7" w:rsidRDefault="00F65C6C" w:rsidP="00C9753B">
            <w:pPr>
              <w:rPr>
                <w:rFonts w:ascii="Calibri" w:hAnsi="Calibri" w:cs="Calibri"/>
                <w:sz w:val="22"/>
                <w:szCs w:val="22"/>
              </w:rPr>
            </w:pPr>
            <w:r>
              <w:rPr>
                <w:rFonts w:ascii="Calibri" w:hAnsi="Calibri" w:cs="Calibri"/>
                <w:sz w:val="22"/>
                <w:szCs w:val="22"/>
              </w:rPr>
              <w:t>President-Elect</w:t>
            </w:r>
            <w:r w:rsidR="001655AB">
              <w:rPr>
                <w:rFonts w:ascii="Calibri" w:hAnsi="Calibri" w:cs="Calibri"/>
                <w:sz w:val="22"/>
                <w:szCs w:val="22"/>
              </w:rPr>
              <w:t xml:space="preserve"> </w:t>
            </w:r>
            <w:r>
              <w:rPr>
                <w:rFonts w:ascii="Calibri" w:hAnsi="Calibri" w:cs="Calibri"/>
                <w:sz w:val="22"/>
                <w:szCs w:val="22"/>
              </w:rPr>
              <w:t xml:space="preserve">will </w:t>
            </w:r>
            <w:r w:rsidR="00A77CA0">
              <w:rPr>
                <w:rFonts w:ascii="Calibri" w:hAnsi="Calibri" w:cs="Calibri"/>
                <w:sz w:val="22"/>
                <w:szCs w:val="22"/>
              </w:rPr>
              <w:t xml:space="preserve">ensure that </w:t>
            </w:r>
            <w:r w:rsidR="001655AB">
              <w:rPr>
                <w:rFonts w:ascii="Calibri" w:hAnsi="Calibri" w:cs="Calibri"/>
                <w:sz w:val="22"/>
                <w:szCs w:val="22"/>
              </w:rPr>
              <w:t>interest group chairs know</w:t>
            </w:r>
            <w:r w:rsidR="00A77CA0">
              <w:rPr>
                <w:rFonts w:ascii="Calibri" w:hAnsi="Calibri" w:cs="Calibri"/>
                <w:sz w:val="22"/>
                <w:szCs w:val="22"/>
              </w:rPr>
              <w:t xml:space="preserve"> Zoom meetings are available. </w:t>
            </w:r>
            <w:r w:rsidR="00EF5765">
              <w:rPr>
                <w:rFonts w:ascii="Calibri" w:hAnsi="Calibri" w:cs="Calibri"/>
                <w:sz w:val="22"/>
                <w:szCs w:val="22"/>
              </w:rPr>
              <w:t>OML Zoom account holders</w:t>
            </w:r>
            <w:r>
              <w:rPr>
                <w:rFonts w:ascii="Calibri" w:hAnsi="Calibri" w:cs="Calibri"/>
                <w:sz w:val="22"/>
                <w:szCs w:val="22"/>
              </w:rPr>
              <w:t xml:space="preserve"> </w:t>
            </w:r>
            <w:r>
              <w:rPr>
                <w:rFonts w:ascii="Calibri" w:hAnsi="Calibri" w:cs="Calibri"/>
                <w:sz w:val="22"/>
                <w:szCs w:val="22"/>
              </w:rPr>
              <w:lastRenderedPageBreak/>
              <w:t>will</w:t>
            </w:r>
            <w:r w:rsidR="00A77CA0">
              <w:rPr>
                <w:rFonts w:ascii="Calibri" w:hAnsi="Calibri" w:cs="Calibri"/>
                <w:sz w:val="22"/>
                <w:szCs w:val="22"/>
              </w:rPr>
              <w:t xml:space="preserve"> schedule Zoom meetings upon request.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60451" w14:textId="001C1B74" w:rsidR="001655AB" w:rsidRPr="007C39E7" w:rsidRDefault="001655AB" w:rsidP="003D0323">
            <w:pPr>
              <w:jc w:val="center"/>
              <w:rPr>
                <w:rFonts w:ascii="Calibri" w:hAnsi="Calibri" w:cs="Calibri"/>
                <w:sz w:val="22"/>
                <w:szCs w:val="22"/>
              </w:rPr>
            </w:pPr>
          </w:p>
        </w:tc>
      </w:tr>
      <w:tr w:rsidR="00580A83" w:rsidRPr="007C39E7" w14:paraId="1088D4A9" w14:textId="77777777" w:rsidTr="003D0323">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4D875" w14:textId="068A8650" w:rsidR="00580A83" w:rsidRPr="007C39E7" w:rsidRDefault="00903C73">
            <w:pPr>
              <w:rPr>
                <w:rFonts w:ascii="Calibri" w:hAnsi="Calibri" w:cs="Calibri"/>
                <w:sz w:val="22"/>
                <w:szCs w:val="22"/>
              </w:rPr>
            </w:pPr>
            <w:r w:rsidRPr="007C39E7">
              <w:rPr>
                <w:rFonts w:ascii="Calibri" w:hAnsi="Calibri" w:cs="Calibri"/>
                <w:sz w:val="22"/>
                <w:szCs w:val="22"/>
              </w:rPr>
              <w:t xml:space="preserve">Increase OML visibility in the community.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0E6EF" w14:textId="0F62BC1F" w:rsidR="00580A83" w:rsidRPr="007C39E7" w:rsidRDefault="00903C73" w:rsidP="00F54B0E">
            <w:pPr>
              <w:pStyle w:val="Body"/>
              <w:rPr>
                <w:sz w:val="22"/>
                <w:szCs w:val="22"/>
              </w:rPr>
            </w:pPr>
            <w:r w:rsidRPr="007C39E7">
              <w:rPr>
                <w:sz w:val="22"/>
                <w:szCs w:val="22"/>
              </w:rPr>
              <w:t xml:space="preserve">Publicize (in print and social media) upcoming OML programs and activities which are open to the public. </w:t>
            </w:r>
            <w:r w:rsidR="00C9753B">
              <w:rPr>
                <w:sz w:val="22"/>
                <w:szCs w:val="22"/>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81DEA" w14:textId="64C5910B" w:rsidR="00580A83" w:rsidRPr="007C39E7" w:rsidRDefault="00996998">
            <w:pPr>
              <w:rPr>
                <w:rFonts w:ascii="Calibri" w:hAnsi="Calibri" w:cs="Calibri"/>
                <w:sz w:val="22"/>
                <w:szCs w:val="22"/>
              </w:rPr>
            </w:pPr>
            <w:r w:rsidRPr="007C39E7">
              <w:rPr>
                <w:rFonts w:ascii="Calibri" w:eastAsia="Calibri" w:hAnsi="Calibri" w:cs="Calibri"/>
                <w:color w:val="000000"/>
                <w:sz w:val="22"/>
                <w:szCs w:val="22"/>
                <w:u w:color="000000"/>
                <w14:textOutline w14:w="0" w14:cap="flat" w14:cmpd="sng" w14:algn="ctr">
                  <w14:noFill/>
                  <w14:prstDash w14:val="solid"/>
                  <w14:bevel/>
                </w14:textOutline>
              </w:rPr>
              <w:t>P</w:t>
            </w:r>
            <w:r w:rsidR="00903C73" w:rsidRPr="007C39E7">
              <w:rPr>
                <w:rFonts w:ascii="Calibri" w:eastAsia="Calibri" w:hAnsi="Calibri" w:cs="Calibri"/>
                <w:color w:val="000000"/>
                <w:sz w:val="22"/>
                <w:szCs w:val="22"/>
                <w:u w:color="000000"/>
                <w14:textOutline w14:w="0" w14:cap="flat" w14:cmpd="sng" w14:algn="ctr">
                  <w14:noFill/>
                  <w14:prstDash w14:val="solid"/>
                  <w14:bevel/>
                </w14:textOutline>
              </w:rPr>
              <w:t xml:space="preserve">ublicity </w:t>
            </w:r>
            <w:r w:rsidR="00FF4972">
              <w:rPr>
                <w:rFonts w:ascii="Calibri" w:eastAsia="Calibri" w:hAnsi="Calibri" w:cs="Calibri"/>
                <w:color w:val="000000"/>
                <w:sz w:val="22"/>
                <w:szCs w:val="22"/>
                <w:u w:color="000000"/>
                <w14:textOutline w14:w="0" w14:cap="flat" w14:cmpd="sng" w14:algn="ctr">
                  <w14:noFill/>
                  <w14:prstDash w14:val="solid"/>
                  <w14:bevel/>
                </w14:textOutline>
              </w:rPr>
              <w:t xml:space="preserve">and Social Media </w:t>
            </w:r>
            <w:r w:rsidR="00903C73" w:rsidRPr="007C39E7">
              <w:rPr>
                <w:rFonts w:ascii="Calibri" w:eastAsia="Calibri" w:hAnsi="Calibri" w:cs="Calibri"/>
                <w:color w:val="000000"/>
                <w:sz w:val="22"/>
                <w:szCs w:val="22"/>
                <w:u w:color="000000"/>
                <w14:textOutline w14:w="0" w14:cap="flat" w14:cmpd="sng" w14:algn="ctr">
                  <w14:noFill/>
                  <w14:prstDash w14:val="solid"/>
                  <w14:bevel/>
                </w14:textOutline>
              </w:rPr>
              <w:t>Chair</w:t>
            </w:r>
            <w:r w:rsidR="00FF4972">
              <w:rPr>
                <w:rFonts w:ascii="Calibri" w:eastAsia="Calibri" w:hAnsi="Calibri" w:cs="Calibri"/>
                <w:color w:val="000000"/>
                <w:sz w:val="22"/>
                <w:szCs w:val="22"/>
                <w:u w:color="000000"/>
                <w14:textOutline w14:w="0" w14:cap="flat" w14:cmpd="sng" w14:algn="ctr">
                  <w14:noFill/>
                  <w14:prstDash w14:val="solid"/>
                  <w14:bevel/>
                </w14:textOutline>
              </w:rPr>
              <w:t>s</w:t>
            </w:r>
          </w:p>
          <w:p w14:paraId="4D707199" w14:textId="77777777" w:rsidR="00580A83" w:rsidRPr="007C39E7" w:rsidRDefault="00580A83">
            <w:pPr>
              <w:rPr>
                <w:rFonts w:ascii="Calibri" w:hAnsi="Calibri" w:cs="Calibri"/>
                <w:sz w:val="22"/>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2E162" w14:textId="76E81CB2" w:rsidR="00580A83" w:rsidRPr="007C39E7" w:rsidRDefault="003C47FD" w:rsidP="003C47FD">
            <w:pPr>
              <w:rPr>
                <w:rFonts w:ascii="Calibri" w:hAnsi="Calibri" w:cs="Calibri"/>
                <w:sz w:val="22"/>
                <w:szCs w:val="22"/>
              </w:rPr>
            </w:pPr>
            <w:r w:rsidRPr="007C39E7">
              <w:rPr>
                <w:rFonts w:ascii="Calibri" w:hAnsi="Calibri" w:cs="Calibri"/>
                <w:sz w:val="22"/>
                <w:szCs w:val="22"/>
              </w:rPr>
              <w:t xml:space="preserve">100% of programs and activities are publicized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AFE3B" w14:textId="46A92174" w:rsidR="00580A83" w:rsidRDefault="00EF5765">
            <w:pPr>
              <w:rPr>
                <w:rFonts w:ascii="Calibri" w:hAnsi="Calibri" w:cs="Calibri"/>
                <w:sz w:val="22"/>
                <w:szCs w:val="22"/>
              </w:rPr>
            </w:pPr>
            <w:r>
              <w:rPr>
                <w:rFonts w:ascii="Calibri" w:hAnsi="Calibri" w:cs="Calibri"/>
                <w:sz w:val="22"/>
                <w:szCs w:val="22"/>
              </w:rPr>
              <w:t>Publicity Chair send calendar items for</w:t>
            </w:r>
            <w:r w:rsidR="00FF4972">
              <w:rPr>
                <w:rFonts w:ascii="Calibri" w:hAnsi="Calibri" w:cs="Calibri"/>
                <w:sz w:val="22"/>
                <w:szCs w:val="22"/>
              </w:rPr>
              <w:t xml:space="preserve"> those general meetings open to public to the local media. Social Media chair post meeting notices on OML </w:t>
            </w:r>
            <w:proofErr w:type="spellStart"/>
            <w:r w:rsidR="00FF4972">
              <w:rPr>
                <w:rFonts w:ascii="Calibri" w:hAnsi="Calibri" w:cs="Calibri"/>
                <w:sz w:val="22"/>
                <w:szCs w:val="22"/>
              </w:rPr>
              <w:t>FaceBook</w:t>
            </w:r>
            <w:proofErr w:type="spellEnd"/>
            <w:r w:rsidR="00FF4972">
              <w:rPr>
                <w:rFonts w:ascii="Calibri" w:hAnsi="Calibri" w:cs="Calibri"/>
                <w:sz w:val="22"/>
                <w:szCs w:val="22"/>
              </w:rPr>
              <w:t xml:space="preserve"> page.</w:t>
            </w:r>
            <w:r w:rsidR="00C9753B">
              <w:rPr>
                <w:rFonts w:ascii="Calibri" w:hAnsi="Calibri" w:cs="Calibri"/>
                <w:sz w:val="22"/>
                <w:szCs w:val="22"/>
              </w:rPr>
              <w:t xml:space="preserve">  </w:t>
            </w:r>
          </w:p>
          <w:p w14:paraId="684D4E88" w14:textId="5155D82D" w:rsidR="00FF4972" w:rsidRPr="007C39E7" w:rsidRDefault="00FF4972">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AA0D4" w14:textId="6553288A" w:rsidR="00FF4972" w:rsidRPr="007C39E7" w:rsidRDefault="00FF4972" w:rsidP="003D0323">
            <w:pPr>
              <w:jc w:val="center"/>
              <w:rPr>
                <w:rFonts w:ascii="Calibri" w:hAnsi="Calibri" w:cs="Calibri"/>
                <w:sz w:val="22"/>
                <w:szCs w:val="22"/>
              </w:rPr>
            </w:pPr>
          </w:p>
        </w:tc>
      </w:tr>
      <w:tr w:rsidR="00580A83" w:rsidRPr="007C39E7" w14:paraId="3ECA2A0B" w14:textId="77777777" w:rsidTr="001B21DC">
        <w:trPr>
          <w:trHeight w:val="6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323BE" w14:textId="77777777" w:rsidR="00580A83" w:rsidRPr="007C39E7" w:rsidRDefault="00580A8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F33BF" w14:textId="662DFAE2" w:rsidR="00580A83" w:rsidRPr="0065134F" w:rsidRDefault="00903C73" w:rsidP="00F54B0E">
            <w:pPr>
              <w:pStyle w:val="Body"/>
              <w:rPr>
                <w:color w:val="auto"/>
                <w:sz w:val="22"/>
                <w:szCs w:val="22"/>
              </w:rPr>
            </w:pPr>
            <w:r w:rsidRPr="0065134F">
              <w:rPr>
                <w:color w:val="auto"/>
                <w:sz w:val="22"/>
                <w:szCs w:val="22"/>
              </w:rPr>
              <w:t xml:space="preserve">Submit for publication </w:t>
            </w:r>
            <w:r w:rsidR="006A404A" w:rsidRPr="0065134F">
              <w:rPr>
                <w:color w:val="auto"/>
                <w:sz w:val="22"/>
                <w:szCs w:val="22"/>
              </w:rPr>
              <w:t xml:space="preserve">in print media </w:t>
            </w:r>
            <w:r w:rsidRPr="0065134F">
              <w:rPr>
                <w:color w:val="auto"/>
                <w:sz w:val="22"/>
                <w:szCs w:val="22"/>
              </w:rPr>
              <w:t xml:space="preserve">and post on social media </w:t>
            </w:r>
            <w:r w:rsidR="006A404A" w:rsidRPr="0065134F">
              <w:rPr>
                <w:color w:val="auto"/>
                <w:sz w:val="22"/>
                <w:szCs w:val="22"/>
              </w:rPr>
              <w:t xml:space="preserve">stories </w:t>
            </w:r>
            <w:r w:rsidRPr="0065134F">
              <w:rPr>
                <w:color w:val="auto"/>
                <w:sz w:val="22"/>
                <w:szCs w:val="22"/>
              </w:rPr>
              <w:t>about OML activities and projects of likely public interest</w:t>
            </w:r>
            <w:r w:rsidR="00C9753B" w:rsidRPr="0065134F">
              <w:rPr>
                <w:color w:val="auto"/>
                <w:sz w:val="22"/>
                <w:szCs w:val="22"/>
              </w:rPr>
              <w:t>, including one key article on the branch goals and activities.</w:t>
            </w:r>
            <w:r w:rsidR="004412AD" w:rsidRPr="0065134F">
              <w:rPr>
                <w:color w:val="auto"/>
                <w:sz w:val="22"/>
                <w:szCs w:val="22"/>
              </w:rPr>
              <w:t xml:space="preserve">  Advertisements inviting new members are published.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10CD1" w14:textId="1BEBADBD" w:rsidR="00580A83" w:rsidRPr="0065134F" w:rsidRDefault="00903C73">
            <w:pPr>
              <w:rPr>
                <w:rFonts w:ascii="Calibri" w:hAnsi="Calibri" w:cs="Calibri"/>
                <w:sz w:val="22"/>
                <w:szCs w:val="22"/>
              </w:rPr>
            </w:pPr>
            <w:r w:rsidRPr="0065134F">
              <w:rPr>
                <w:rFonts w:ascii="Calibri" w:hAnsi="Calibri" w:cs="Calibri"/>
                <w:sz w:val="22"/>
                <w:szCs w:val="22"/>
              </w:rPr>
              <w:t xml:space="preserve">Publicity </w:t>
            </w:r>
            <w:r w:rsidR="00FF4972" w:rsidRPr="0065134F">
              <w:rPr>
                <w:rFonts w:ascii="Calibri" w:hAnsi="Calibri" w:cs="Calibri"/>
                <w:sz w:val="22"/>
                <w:szCs w:val="22"/>
              </w:rPr>
              <w:t xml:space="preserve">and Social Media </w:t>
            </w:r>
            <w:r w:rsidR="003C47FD" w:rsidRPr="0065134F">
              <w:rPr>
                <w:rFonts w:ascii="Calibri" w:hAnsi="Calibri" w:cs="Calibri"/>
                <w:sz w:val="22"/>
                <w:szCs w:val="22"/>
              </w:rPr>
              <w:t>C</w:t>
            </w:r>
            <w:r w:rsidRPr="0065134F">
              <w:rPr>
                <w:rFonts w:ascii="Calibri" w:hAnsi="Calibri" w:cs="Calibri"/>
                <w:sz w:val="22"/>
                <w:szCs w:val="22"/>
              </w:rPr>
              <w:t>hair</w:t>
            </w:r>
            <w:r w:rsidR="00FF4972" w:rsidRPr="0065134F">
              <w:rPr>
                <w:rFonts w:ascii="Calibri" w:hAnsi="Calibri" w:cs="Calibri"/>
                <w:sz w:val="22"/>
                <w:szCs w:val="22"/>
              </w:rPr>
              <w:t>s</w:t>
            </w:r>
            <w:r w:rsidRPr="0065134F">
              <w:rPr>
                <w:rFonts w:ascii="Calibri" w:hAnsi="Calibri" w:cs="Calibri"/>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56D05" w14:textId="53BF768F" w:rsidR="00580A83" w:rsidRPr="0065134F" w:rsidRDefault="003C47FD">
            <w:pPr>
              <w:rPr>
                <w:rFonts w:ascii="Calibri" w:hAnsi="Calibri" w:cs="Calibri"/>
                <w:sz w:val="22"/>
                <w:szCs w:val="22"/>
              </w:rPr>
            </w:pPr>
            <w:r w:rsidRPr="0065134F">
              <w:rPr>
                <w:rFonts w:ascii="Calibri" w:eastAsia="Calibri" w:hAnsi="Calibri" w:cs="Calibri"/>
                <w:sz w:val="22"/>
                <w:szCs w:val="22"/>
                <w:u w:color="000000"/>
                <w14:textOutline w14:w="0" w14:cap="flat" w14:cmpd="sng" w14:algn="ctr">
                  <w14:noFill/>
                  <w14:prstDash w14:val="solid"/>
                  <w14:bevel/>
                </w14:textOutline>
              </w:rPr>
              <w:t>At least 4 stories published and/or posted</w:t>
            </w:r>
            <w:r w:rsidR="00C9753B" w:rsidRPr="0065134F">
              <w:rPr>
                <w:rFonts w:ascii="Calibri" w:eastAsia="Calibri" w:hAnsi="Calibri" w:cs="Calibri"/>
                <w:sz w:val="22"/>
                <w:szCs w:val="22"/>
                <w:u w:color="000000"/>
                <w14:textOutline w14:w="0" w14:cap="flat" w14:cmpd="sng" w14:algn="ctr">
                  <w14:noFill/>
                  <w14:prstDash w14:val="solid"/>
                  <w14:bevel/>
                </w14:textOutline>
              </w:rPr>
              <w:t>.  4 ads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64FAC" w14:textId="31B34972" w:rsidR="006F1EC4" w:rsidRPr="0065134F" w:rsidRDefault="00FF4972" w:rsidP="006F1EC4">
            <w:pPr>
              <w:pStyle w:val="Body"/>
              <w:rPr>
                <w:color w:val="auto"/>
                <w:sz w:val="22"/>
                <w:szCs w:val="22"/>
              </w:rPr>
            </w:pPr>
            <w:r w:rsidRPr="0065134F">
              <w:rPr>
                <w:color w:val="auto"/>
                <w:sz w:val="22"/>
                <w:szCs w:val="22"/>
              </w:rPr>
              <w:t xml:space="preserve">Publicity Chair submit stories to local media. Social media chair post stories on OML </w:t>
            </w:r>
            <w:proofErr w:type="spellStart"/>
            <w:r w:rsidRPr="0065134F">
              <w:rPr>
                <w:color w:val="auto"/>
                <w:sz w:val="22"/>
                <w:szCs w:val="22"/>
              </w:rPr>
              <w:t>FaceBook</w:t>
            </w:r>
            <w:proofErr w:type="spellEnd"/>
            <w:r w:rsidRPr="0065134F">
              <w:rPr>
                <w:color w:val="auto"/>
                <w:sz w:val="22"/>
                <w:szCs w:val="22"/>
              </w:rPr>
              <w:t xml:space="preserve"> page.</w:t>
            </w:r>
          </w:p>
          <w:p w14:paraId="22040A0C" w14:textId="42471777" w:rsidR="00197F5B" w:rsidRPr="0065134F" w:rsidRDefault="00197F5B" w:rsidP="00FF4972">
            <w:pPr>
              <w:pStyle w:val="Body"/>
              <w:rPr>
                <w:color w:val="auto"/>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22ECD" w14:textId="461567BD" w:rsidR="00580A83" w:rsidRPr="007C39E7" w:rsidRDefault="00580A83" w:rsidP="001B21DC">
            <w:pPr>
              <w:jc w:val="center"/>
              <w:rPr>
                <w:rFonts w:ascii="Calibri" w:hAnsi="Calibri" w:cs="Calibri"/>
                <w:sz w:val="22"/>
                <w:szCs w:val="22"/>
              </w:rPr>
            </w:pPr>
          </w:p>
        </w:tc>
      </w:tr>
      <w:tr w:rsidR="00580A83" w:rsidRPr="007C39E7" w14:paraId="7A09259B" w14:textId="77777777" w:rsidTr="003D0323">
        <w:trPr>
          <w:trHeight w:val="6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BAAFB" w14:textId="31DBB315" w:rsidR="00580A83" w:rsidRPr="007C39E7" w:rsidRDefault="00903C73">
            <w:pPr>
              <w:rPr>
                <w:rFonts w:ascii="Calibri" w:hAnsi="Calibri" w:cs="Calibri"/>
                <w:sz w:val="22"/>
                <w:szCs w:val="22"/>
              </w:rPr>
            </w:pPr>
            <w:r w:rsidRPr="007C39E7">
              <w:rPr>
                <w:rFonts w:ascii="Calibri" w:hAnsi="Calibri" w:cs="Calibri"/>
                <w:sz w:val="22"/>
                <w:szCs w:val="22"/>
              </w:rPr>
              <w:t xml:space="preserve">Leverage </w:t>
            </w:r>
            <w:r w:rsidR="00EE4392">
              <w:rPr>
                <w:rFonts w:ascii="Calibri" w:hAnsi="Calibri" w:cs="Calibri"/>
                <w:sz w:val="22"/>
                <w:szCs w:val="22"/>
              </w:rPr>
              <w:t>relationship</w:t>
            </w:r>
            <w:r w:rsidRPr="007C39E7">
              <w:rPr>
                <w:rFonts w:ascii="Calibri" w:hAnsi="Calibri" w:cs="Calibri"/>
                <w:sz w:val="22"/>
                <w:szCs w:val="22"/>
              </w:rPr>
              <w:t>s to enhance OML's community impact</w:t>
            </w:r>
            <w:r w:rsidR="005C438F" w:rsidRPr="007C39E7">
              <w:rPr>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B47DB" w14:textId="3598CF1B" w:rsidR="00580A83" w:rsidRPr="007C39E7" w:rsidRDefault="00903C73" w:rsidP="00F54B0E">
            <w:pPr>
              <w:pStyle w:val="Body"/>
              <w:rPr>
                <w:sz w:val="22"/>
                <w:szCs w:val="22"/>
              </w:rPr>
            </w:pPr>
            <w:r w:rsidRPr="007C39E7">
              <w:rPr>
                <w:sz w:val="22"/>
                <w:szCs w:val="22"/>
              </w:rPr>
              <w:t xml:space="preserve">Sustain and grow </w:t>
            </w:r>
            <w:r w:rsidR="00EE4392">
              <w:rPr>
                <w:sz w:val="22"/>
                <w:szCs w:val="22"/>
              </w:rPr>
              <w:t>collaborations</w:t>
            </w:r>
            <w:r w:rsidRPr="007C39E7">
              <w:rPr>
                <w:sz w:val="22"/>
                <w:szCs w:val="22"/>
              </w:rPr>
              <w:t xml:space="preserve"> with the </w:t>
            </w:r>
            <w:r w:rsidR="002B1DCE" w:rsidRPr="007C39E7">
              <w:rPr>
                <w:sz w:val="22"/>
                <w:szCs w:val="22"/>
              </w:rPr>
              <w:t xml:space="preserve">Lamorinda </w:t>
            </w:r>
            <w:r w:rsidRPr="007C39E7">
              <w:rPr>
                <w:sz w:val="22"/>
                <w:szCs w:val="22"/>
              </w:rPr>
              <w:t>Sunrise Rotary</w:t>
            </w:r>
            <w:r w:rsidR="002B1DCE" w:rsidRPr="007C39E7">
              <w:rPr>
                <w:sz w:val="22"/>
                <w:szCs w:val="22"/>
              </w:rPr>
              <w:t xml:space="preserve"> Club</w:t>
            </w:r>
            <w:r w:rsidRPr="007C39E7">
              <w:rPr>
                <w:sz w:val="22"/>
                <w:szCs w:val="22"/>
              </w:rPr>
              <w:t>, S</w:t>
            </w:r>
            <w:r w:rsidR="004F0787" w:rsidRPr="007C39E7">
              <w:rPr>
                <w:sz w:val="22"/>
                <w:szCs w:val="22"/>
              </w:rPr>
              <w:t xml:space="preserve">t. </w:t>
            </w:r>
            <w:r w:rsidRPr="007C39E7">
              <w:rPr>
                <w:sz w:val="22"/>
                <w:szCs w:val="22"/>
              </w:rPr>
              <w:t xml:space="preserve">Mary's College, </w:t>
            </w:r>
            <w:proofErr w:type="spellStart"/>
            <w:r w:rsidRPr="007C39E7">
              <w:rPr>
                <w:sz w:val="22"/>
                <w:szCs w:val="22"/>
              </w:rPr>
              <w:t>Techbridge</w:t>
            </w:r>
            <w:proofErr w:type="spellEnd"/>
            <w:r w:rsidRPr="007C39E7">
              <w:rPr>
                <w:sz w:val="22"/>
                <w:szCs w:val="22"/>
              </w:rPr>
              <w:t xml:space="preserve"> Girls and Girls Inc</w:t>
            </w:r>
            <w:r w:rsidR="009312D6" w:rsidRPr="007C39E7">
              <w:rPr>
                <w:sz w:val="22"/>
                <w:szCs w:val="22"/>
              </w:rPr>
              <w:t>.</w:t>
            </w:r>
            <w:r w:rsidRPr="007C39E7">
              <w:rPr>
                <w:sz w:val="22"/>
                <w:szCs w:val="22"/>
              </w:rPr>
              <w:t xml:space="preserve">, with a </w:t>
            </w:r>
            <w:r w:rsidR="009312D6" w:rsidRPr="007C39E7">
              <w:rPr>
                <w:sz w:val="22"/>
                <w:szCs w:val="22"/>
              </w:rPr>
              <w:t xml:space="preserve">primary </w:t>
            </w:r>
            <w:r w:rsidRPr="007C39E7">
              <w:rPr>
                <w:sz w:val="22"/>
                <w:szCs w:val="22"/>
              </w:rPr>
              <w:t xml:space="preserve">focus on the STEM </w:t>
            </w:r>
            <w:r w:rsidR="00F91486" w:rsidRPr="007C39E7">
              <w:rPr>
                <w:sz w:val="22"/>
                <w:szCs w:val="22"/>
              </w:rPr>
              <w:t>C</w:t>
            </w:r>
            <w:r w:rsidRPr="007C39E7">
              <w:rPr>
                <w:sz w:val="22"/>
                <w:szCs w:val="22"/>
              </w:rPr>
              <w:t>onference and the</w:t>
            </w:r>
            <w:r w:rsidR="009312D6" w:rsidRPr="007C39E7">
              <w:rPr>
                <w:sz w:val="22"/>
                <w:szCs w:val="22"/>
              </w:rPr>
              <w:t>n the</w:t>
            </w:r>
            <w:r w:rsidRPr="007C39E7">
              <w:rPr>
                <w:sz w:val="22"/>
                <w:szCs w:val="22"/>
              </w:rPr>
              <w:t xml:space="preserve"> proposed girls for STEM initiatives</w:t>
            </w:r>
            <w:r w:rsidR="002B1DCE" w:rsidRPr="007C39E7">
              <w:rPr>
                <w:sz w:val="22"/>
                <w:szCs w:val="22"/>
              </w:rPr>
              <w:t xml:space="preserve"> (workshops/demonstrations </w:t>
            </w:r>
            <w:r w:rsidR="004F0787" w:rsidRPr="007C39E7">
              <w:rPr>
                <w:sz w:val="22"/>
                <w:szCs w:val="22"/>
              </w:rPr>
              <w:t xml:space="preserve">for high school girls; </w:t>
            </w:r>
            <w:r w:rsidR="002B1DCE" w:rsidRPr="007C39E7">
              <w:rPr>
                <w:sz w:val="22"/>
                <w:szCs w:val="22"/>
              </w:rPr>
              <w:t>field trips for STEM Conference</w:t>
            </w:r>
            <w:r w:rsidR="004F0787" w:rsidRPr="007C39E7">
              <w:rPr>
                <w:sz w:val="22"/>
                <w:szCs w:val="22"/>
              </w:rPr>
              <w:t xml:space="preserve"> and Tech Trek</w:t>
            </w:r>
            <w:r w:rsidR="002B1DCE" w:rsidRPr="007C39E7">
              <w:rPr>
                <w:sz w:val="22"/>
                <w:szCs w:val="22"/>
              </w:rPr>
              <w:t xml:space="preserve"> alumni)</w:t>
            </w:r>
            <w:r w:rsidRPr="007C39E7">
              <w:rPr>
                <w:sz w:val="22"/>
                <w:szCs w:val="22"/>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09352" w14:textId="692D0CA7" w:rsidR="00580A83" w:rsidRPr="007C39E7" w:rsidRDefault="009312D6">
            <w:pPr>
              <w:rPr>
                <w:rFonts w:ascii="Calibri" w:hAnsi="Calibri" w:cs="Calibri"/>
                <w:sz w:val="22"/>
                <w:szCs w:val="22"/>
              </w:rPr>
            </w:pPr>
            <w:r w:rsidRPr="007C39E7">
              <w:rPr>
                <w:rFonts w:ascii="Calibri" w:hAnsi="Calibri" w:cs="Calibri"/>
                <w:sz w:val="22"/>
                <w:szCs w:val="22"/>
              </w:rPr>
              <w:t>STEM Co</w:t>
            </w:r>
            <w:r w:rsidR="00EE4392">
              <w:rPr>
                <w:rFonts w:ascii="Calibri" w:hAnsi="Calibri" w:cs="Calibri"/>
                <w:sz w:val="22"/>
                <w:szCs w:val="22"/>
              </w:rPr>
              <w:t>m</w:t>
            </w:r>
            <w:r w:rsidR="007E3171">
              <w:rPr>
                <w:rFonts w:ascii="Calibri" w:hAnsi="Calibri" w:cs="Calibri"/>
                <w:sz w:val="22"/>
                <w:szCs w:val="22"/>
              </w:rPr>
              <w:t>m</w:t>
            </w:r>
            <w:r w:rsidR="00EE4392">
              <w:rPr>
                <w:rFonts w:ascii="Calibri" w:hAnsi="Calibri" w:cs="Calibri"/>
                <w:sz w:val="22"/>
                <w:szCs w:val="22"/>
              </w:rPr>
              <w:t>ittee</w:t>
            </w:r>
            <w:r w:rsidRPr="007C39E7">
              <w:rPr>
                <w:rFonts w:ascii="Calibri" w:hAnsi="Calibri" w:cs="Calibri"/>
                <w:sz w:val="22"/>
                <w:szCs w:val="22"/>
              </w:rPr>
              <w:t xml:space="preserve"> </w:t>
            </w:r>
            <w:r w:rsidR="004F0787" w:rsidRPr="007C39E7">
              <w:rPr>
                <w:rFonts w:ascii="Calibri" w:hAnsi="Calibri" w:cs="Calibri"/>
                <w:sz w:val="22"/>
                <w:szCs w:val="22"/>
              </w:rPr>
              <w:t>C</w:t>
            </w:r>
            <w:r w:rsidRPr="007C39E7">
              <w:rPr>
                <w:rFonts w:ascii="Calibri" w:hAnsi="Calibri" w:cs="Calibri"/>
                <w:sz w:val="22"/>
                <w:szCs w:val="22"/>
              </w:rPr>
              <w:t xml:space="preserve">hairs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086E3" w14:textId="6821F257" w:rsidR="00580A83" w:rsidRPr="007C39E7" w:rsidRDefault="00991EB3">
            <w:pPr>
              <w:rPr>
                <w:rFonts w:ascii="Calibri" w:hAnsi="Calibri" w:cs="Calibri"/>
                <w:sz w:val="22"/>
                <w:szCs w:val="22"/>
              </w:rPr>
            </w:pPr>
            <w:r w:rsidRPr="007C39E7">
              <w:rPr>
                <w:rFonts w:ascii="Calibri" w:hAnsi="Calibri" w:cs="Calibri"/>
                <w:sz w:val="22"/>
                <w:szCs w:val="22"/>
              </w:rPr>
              <w:t>At least 3 partnerships maintained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5BBB0" w14:textId="71AE2554" w:rsidR="00EE4392" w:rsidRDefault="00A967AA" w:rsidP="007E3171">
            <w:pPr>
              <w:pStyle w:val="Body"/>
              <w:rPr>
                <w:sz w:val="22"/>
                <w:szCs w:val="22"/>
              </w:rPr>
            </w:pPr>
            <w:r>
              <w:rPr>
                <w:sz w:val="22"/>
                <w:szCs w:val="22"/>
              </w:rPr>
              <w:t xml:space="preserve">STEM Committee will grow partnerships with Rotary, </w:t>
            </w:r>
            <w:proofErr w:type="spellStart"/>
            <w:r>
              <w:rPr>
                <w:sz w:val="22"/>
                <w:szCs w:val="22"/>
              </w:rPr>
              <w:t>Techbridge</w:t>
            </w:r>
            <w:proofErr w:type="spellEnd"/>
            <w:r>
              <w:rPr>
                <w:sz w:val="22"/>
                <w:szCs w:val="22"/>
              </w:rPr>
              <w:t xml:space="preserve"> Girls and others </w:t>
            </w:r>
            <w:r w:rsidR="00F27BF6">
              <w:rPr>
                <w:sz w:val="22"/>
                <w:szCs w:val="22"/>
              </w:rPr>
              <w:t>to offer</w:t>
            </w:r>
            <w:r>
              <w:rPr>
                <w:sz w:val="22"/>
                <w:szCs w:val="22"/>
              </w:rPr>
              <w:t xml:space="preserve"> “Girls in STEM” events.</w:t>
            </w:r>
          </w:p>
          <w:p w14:paraId="2F035AA1" w14:textId="3E39A8E2" w:rsidR="00EE4392" w:rsidRPr="007C39E7" w:rsidRDefault="00EE4392" w:rsidP="007E3171">
            <w:pPr>
              <w:pStyle w:val="Body"/>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893C1" w14:textId="209A7C4D" w:rsidR="0038138C" w:rsidRPr="007C39E7" w:rsidRDefault="0038138C" w:rsidP="006F1EC4">
            <w:pPr>
              <w:jc w:val="center"/>
              <w:rPr>
                <w:rFonts w:ascii="Calibri" w:hAnsi="Calibri" w:cs="Calibri"/>
                <w:sz w:val="22"/>
                <w:szCs w:val="22"/>
              </w:rPr>
            </w:pPr>
          </w:p>
        </w:tc>
      </w:tr>
      <w:tr w:rsidR="00580A83" w:rsidRPr="007C39E7" w14:paraId="038FF6F6" w14:textId="77777777" w:rsidTr="003D0323">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4AAFC" w14:textId="77777777" w:rsidR="00580A83" w:rsidRPr="007C39E7" w:rsidRDefault="00580A8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732C" w14:textId="2207811C" w:rsidR="00580A83" w:rsidRPr="0065134F" w:rsidRDefault="009312D6" w:rsidP="00F54B0E">
            <w:pPr>
              <w:pStyle w:val="Body"/>
              <w:rPr>
                <w:color w:val="auto"/>
                <w:sz w:val="22"/>
                <w:szCs w:val="22"/>
              </w:rPr>
            </w:pPr>
            <w:r w:rsidRPr="0065134F">
              <w:rPr>
                <w:color w:val="auto"/>
                <w:sz w:val="22"/>
                <w:szCs w:val="22"/>
              </w:rPr>
              <w:t>Consider pursuing</w:t>
            </w:r>
            <w:r w:rsidR="00EE4392" w:rsidRPr="0065134F">
              <w:rPr>
                <w:color w:val="auto"/>
                <w:sz w:val="22"/>
                <w:szCs w:val="22"/>
              </w:rPr>
              <w:t xml:space="preserve"> collaboration</w:t>
            </w:r>
            <w:r w:rsidRPr="0065134F">
              <w:rPr>
                <w:color w:val="auto"/>
                <w:sz w:val="22"/>
                <w:szCs w:val="22"/>
              </w:rPr>
              <w:t xml:space="preserve">s with other local nonprofits </w:t>
            </w:r>
            <w:r w:rsidR="004412AD" w:rsidRPr="0065134F">
              <w:rPr>
                <w:color w:val="auto"/>
                <w:sz w:val="22"/>
                <w:szCs w:val="22"/>
              </w:rPr>
              <w:t xml:space="preserve">and with IBC </w:t>
            </w:r>
            <w:r w:rsidRPr="0065134F">
              <w:rPr>
                <w:color w:val="auto"/>
                <w:sz w:val="22"/>
                <w:szCs w:val="22"/>
              </w:rPr>
              <w:t xml:space="preserve">which could help OML in furthering AAUW’s public policy goals.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F087F" w14:textId="2F8A91EB" w:rsidR="00580A83" w:rsidRPr="007C39E7" w:rsidRDefault="009312D6">
            <w:pPr>
              <w:rPr>
                <w:rFonts w:ascii="Calibri" w:hAnsi="Calibri" w:cs="Calibri"/>
                <w:sz w:val="22"/>
                <w:szCs w:val="22"/>
              </w:rPr>
            </w:pPr>
            <w:r w:rsidRPr="007C39E7">
              <w:rPr>
                <w:rFonts w:ascii="Calibri" w:hAnsi="Calibri" w:cs="Calibri"/>
                <w:sz w:val="22"/>
                <w:szCs w:val="22"/>
              </w:rPr>
              <w:t xml:space="preserve">Public </w:t>
            </w:r>
            <w:r w:rsidR="003C47FD" w:rsidRPr="007C39E7">
              <w:rPr>
                <w:rFonts w:ascii="Calibri" w:hAnsi="Calibri" w:cs="Calibri"/>
                <w:sz w:val="22"/>
                <w:szCs w:val="22"/>
              </w:rPr>
              <w:t>P</w:t>
            </w:r>
            <w:r w:rsidRPr="007C39E7">
              <w:rPr>
                <w:rFonts w:ascii="Calibri" w:hAnsi="Calibri" w:cs="Calibri"/>
                <w:sz w:val="22"/>
                <w:szCs w:val="22"/>
              </w:rPr>
              <w:t xml:space="preserve">olicy </w:t>
            </w:r>
            <w:r w:rsidR="004A1833" w:rsidRPr="007C39E7">
              <w:rPr>
                <w:rFonts w:ascii="Calibri" w:hAnsi="Calibri" w:cs="Calibri"/>
                <w:sz w:val="22"/>
                <w:szCs w:val="22"/>
              </w:rPr>
              <w:t>VP</w:t>
            </w:r>
            <w:r w:rsidR="003C47FD" w:rsidRPr="007C39E7">
              <w:rPr>
                <w:rFonts w:ascii="Calibri" w:hAnsi="Calibri" w:cs="Calibri"/>
                <w:sz w:val="22"/>
                <w:szCs w:val="22"/>
              </w:rPr>
              <w:t>s</w:t>
            </w:r>
            <w:r w:rsidRPr="007C39E7">
              <w:rPr>
                <w:rFonts w:ascii="Calibri" w:hAnsi="Calibri" w:cs="Calibri"/>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5BBBD" w14:textId="564999EC" w:rsidR="00580A83" w:rsidRPr="007C39E7" w:rsidRDefault="00991EB3">
            <w:pPr>
              <w:rPr>
                <w:rFonts w:ascii="Calibri" w:hAnsi="Calibri" w:cs="Calibri"/>
                <w:sz w:val="22"/>
                <w:szCs w:val="22"/>
              </w:rPr>
            </w:pPr>
            <w:r w:rsidRPr="007C39E7">
              <w:rPr>
                <w:rFonts w:ascii="Calibri" w:hAnsi="Calibri" w:cs="Calibri"/>
                <w:sz w:val="22"/>
                <w:szCs w:val="22"/>
              </w:rPr>
              <w:t xml:space="preserve">at least 1 </w:t>
            </w:r>
            <w:r w:rsidR="00EE4392">
              <w:rPr>
                <w:rFonts w:ascii="Calibri" w:hAnsi="Calibri" w:cs="Calibri"/>
                <w:sz w:val="22"/>
                <w:szCs w:val="22"/>
              </w:rPr>
              <w:t>collaboration</w:t>
            </w:r>
            <w:r w:rsidRPr="007C39E7">
              <w:rPr>
                <w:rFonts w:ascii="Calibri" w:hAnsi="Calibri" w:cs="Calibri"/>
                <w:sz w:val="22"/>
                <w:szCs w:val="22"/>
              </w:rPr>
              <w:t xml:space="preserve"> considered or established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9706E" w14:textId="3DB7FA46" w:rsidR="00D206A6" w:rsidRDefault="00EE4392">
            <w:pPr>
              <w:rPr>
                <w:rFonts w:ascii="Calibri" w:hAnsi="Calibri" w:cs="Calibri"/>
                <w:sz w:val="22"/>
                <w:szCs w:val="22"/>
              </w:rPr>
            </w:pPr>
            <w:r>
              <w:rPr>
                <w:rFonts w:ascii="Calibri" w:hAnsi="Calibri" w:cs="Calibri"/>
                <w:sz w:val="22"/>
                <w:szCs w:val="22"/>
              </w:rPr>
              <w:t xml:space="preserve">Continue building relationship with </w:t>
            </w:r>
            <w:r w:rsidR="00D206A6">
              <w:rPr>
                <w:rFonts w:ascii="Calibri" w:hAnsi="Calibri" w:cs="Calibri"/>
                <w:sz w:val="22"/>
                <w:szCs w:val="22"/>
              </w:rPr>
              <w:t>Women’s March Contra Costa</w:t>
            </w:r>
            <w:r w:rsidR="00B11454">
              <w:rPr>
                <w:rFonts w:ascii="Calibri" w:hAnsi="Calibri" w:cs="Calibri"/>
                <w:sz w:val="22"/>
                <w:szCs w:val="22"/>
              </w:rPr>
              <w:t>.</w:t>
            </w:r>
          </w:p>
          <w:p w14:paraId="5F902610" w14:textId="36C92DAD" w:rsidR="00580A83" w:rsidRPr="007C39E7" w:rsidRDefault="00580A83" w:rsidP="006F1EC4">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11CF0" w14:textId="4510BD2B" w:rsidR="00EE4392" w:rsidRPr="007C39E7" w:rsidRDefault="00EE4392" w:rsidP="003D0323">
            <w:pPr>
              <w:jc w:val="center"/>
              <w:rPr>
                <w:rFonts w:ascii="Calibri" w:hAnsi="Calibri" w:cs="Calibri"/>
                <w:sz w:val="22"/>
                <w:szCs w:val="22"/>
              </w:rPr>
            </w:pPr>
          </w:p>
        </w:tc>
      </w:tr>
      <w:tr w:rsidR="00580A83" w:rsidRPr="007C39E7" w14:paraId="79ABB169" w14:textId="77777777" w:rsidTr="003D0323">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1F1B1" w14:textId="229CF7B2" w:rsidR="00580A83" w:rsidRPr="007C39E7" w:rsidRDefault="009312D6">
            <w:pPr>
              <w:pStyle w:val="Body"/>
              <w:rPr>
                <w:sz w:val="22"/>
                <w:szCs w:val="22"/>
              </w:rPr>
            </w:pPr>
            <w:r w:rsidRPr="007C39E7">
              <w:rPr>
                <w:sz w:val="22"/>
                <w:szCs w:val="22"/>
              </w:rPr>
              <w:lastRenderedPageBreak/>
              <w:t>Maintain a succession plan for the OML 501</w:t>
            </w:r>
            <w:proofErr w:type="gramStart"/>
            <w:r w:rsidRPr="007C39E7">
              <w:rPr>
                <w:sz w:val="22"/>
                <w:szCs w:val="22"/>
              </w:rPr>
              <w:t>c(</w:t>
            </w:r>
            <w:proofErr w:type="gramEnd"/>
            <w:r w:rsidRPr="007C39E7">
              <w:rPr>
                <w:sz w:val="22"/>
                <w:szCs w:val="22"/>
              </w:rPr>
              <w:t>3) and 501(4) board positions</w:t>
            </w:r>
            <w:r w:rsidR="005C438F" w:rsidRPr="007C39E7">
              <w:rPr>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D165" w14:textId="77777777" w:rsidR="00580A83" w:rsidRDefault="009312D6" w:rsidP="00F54B0E">
            <w:pPr>
              <w:pStyle w:val="Body"/>
              <w:rPr>
                <w:sz w:val="22"/>
                <w:szCs w:val="22"/>
              </w:rPr>
            </w:pPr>
            <w:r w:rsidRPr="007C39E7">
              <w:rPr>
                <w:sz w:val="22"/>
                <w:szCs w:val="22"/>
              </w:rPr>
              <w:t>Follow the OML succession plan written in 202</w:t>
            </w:r>
            <w:r w:rsidR="00E63F69">
              <w:rPr>
                <w:sz w:val="22"/>
                <w:szCs w:val="22"/>
              </w:rPr>
              <w:t>1</w:t>
            </w:r>
            <w:r w:rsidR="002B1DCE" w:rsidRPr="007C39E7">
              <w:rPr>
                <w:sz w:val="22"/>
                <w:szCs w:val="22"/>
              </w:rPr>
              <w:t>.</w:t>
            </w:r>
            <w:r w:rsidRPr="007C39E7">
              <w:rPr>
                <w:sz w:val="22"/>
                <w:szCs w:val="22"/>
              </w:rPr>
              <w:t xml:space="preserve"> </w:t>
            </w:r>
          </w:p>
          <w:p w14:paraId="76A1E139" w14:textId="14F0DA07" w:rsidR="00E63F69" w:rsidRPr="00E63F69" w:rsidRDefault="00E63F69" w:rsidP="00F54B0E">
            <w:pPr>
              <w:pStyle w:val="Body"/>
              <w:rPr>
                <w:i/>
                <w:iCs/>
                <w:sz w:val="22"/>
                <w:szCs w:val="22"/>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A4450" w14:textId="4B5D5C3B" w:rsidR="00580A83" w:rsidRPr="007C39E7" w:rsidRDefault="009312D6">
            <w:pPr>
              <w:rPr>
                <w:rFonts w:ascii="Calibri" w:hAnsi="Calibri" w:cs="Calibri"/>
                <w:sz w:val="22"/>
                <w:szCs w:val="22"/>
              </w:rPr>
            </w:pPr>
            <w:r w:rsidRPr="007C39E7">
              <w:rPr>
                <w:rFonts w:ascii="Calibri" w:hAnsi="Calibri" w:cs="Calibri"/>
                <w:sz w:val="22"/>
                <w:szCs w:val="22"/>
              </w:rPr>
              <w:t xml:space="preserve">Nominating </w:t>
            </w:r>
            <w:r w:rsidR="003C47FD" w:rsidRPr="007C39E7">
              <w:rPr>
                <w:rFonts w:ascii="Calibri" w:hAnsi="Calibri" w:cs="Calibri"/>
                <w:sz w:val="22"/>
                <w:szCs w:val="22"/>
              </w:rPr>
              <w:t>C</w:t>
            </w:r>
            <w:r w:rsidRPr="007C39E7">
              <w:rPr>
                <w:rFonts w:ascii="Calibri" w:hAnsi="Calibri" w:cs="Calibri"/>
                <w:sz w:val="22"/>
                <w:szCs w:val="22"/>
              </w:rPr>
              <w:t xml:space="preserve">ommittee </w:t>
            </w:r>
            <w:r w:rsidR="003C47FD" w:rsidRPr="007C39E7">
              <w:rPr>
                <w:rFonts w:ascii="Calibri" w:hAnsi="Calibri" w:cs="Calibri"/>
                <w:sz w:val="22"/>
                <w:szCs w:val="22"/>
              </w:rPr>
              <w:t>C</w:t>
            </w:r>
            <w:r w:rsidRPr="007C39E7">
              <w:rPr>
                <w:rFonts w:ascii="Calibri" w:hAnsi="Calibri" w:cs="Calibri"/>
                <w:sz w:val="22"/>
                <w:szCs w:val="22"/>
              </w:rPr>
              <w:t xml:space="preserve">hair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B8D9A" w14:textId="461FE5E0" w:rsidR="00580A83" w:rsidRPr="007C39E7" w:rsidRDefault="00991EB3">
            <w:pPr>
              <w:rPr>
                <w:rFonts w:ascii="Calibri" w:hAnsi="Calibri" w:cs="Calibri"/>
                <w:sz w:val="22"/>
                <w:szCs w:val="22"/>
              </w:rPr>
            </w:pPr>
            <w:r w:rsidRPr="007C39E7">
              <w:rPr>
                <w:rFonts w:ascii="Calibri" w:hAnsi="Calibri" w:cs="Calibri"/>
                <w:sz w:val="22"/>
                <w:szCs w:val="22"/>
              </w:rPr>
              <w:t xml:space="preserve">Succession plan followed.  Are at least 2 </w:t>
            </w:r>
            <w:r w:rsidR="00A967AA">
              <w:rPr>
                <w:rFonts w:ascii="Calibri" w:hAnsi="Calibri" w:cs="Calibri"/>
                <w:sz w:val="22"/>
                <w:szCs w:val="22"/>
              </w:rPr>
              <w:t xml:space="preserve">new (not on 2020-21 board) board members on the </w:t>
            </w:r>
            <w:r w:rsidR="00652460">
              <w:rPr>
                <w:rFonts w:ascii="Calibri" w:hAnsi="Calibri" w:cs="Calibri"/>
                <w:sz w:val="22"/>
                <w:szCs w:val="22"/>
              </w:rPr>
              <w:t xml:space="preserve">2021-2 </w:t>
            </w:r>
            <w:r w:rsidRPr="007C39E7">
              <w:rPr>
                <w:rFonts w:ascii="Calibri" w:hAnsi="Calibri" w:cs="Calibri"/>
                <w:sz w:val="22"/>
                <w:szCs w:val="22"/>
              </w:rPr>
              <w:t>board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F2095" w14:textId="56092AC4" w:rsidR="00580A83" w:rsidRDefault="008104C5">
            <w:pPr>
              <w:rPr>
                <w:rFonts w:ascii="Calibri" w:hAnsi="Calibri" w:cs="Calibri"/>
                <w:sz w:val="22"/>
                <w:szCs w:val="22"/>
              </w:rPr>
            </w:pPr>
            <w:r>
              <w:rPr>
                <w:rFonts w:ascii="Calibri" w:hAnsi="Calibri" w:cs="Calibri"/>
                <w:sz w:val="22"/>
                <w:szCs w:val="22"/>
              </w:rPr>
              <w:t>Nominating Committee follow the OML succession plan in developing the 2021-</w:t>
            </w:r>
            <w:r w:rsidR="00B11454">
              <w:rPr>
                <w:rFonts w:ascii="Calibri" w:hAnsi="Calibri" w:cs="Calibri"/>
                <w:sz w:val="22"/>
                <w:szCs w:val="22"/>
              </w:rPr>
              <w:t>2</w:t>
            </w:r>
            <w:r>
              <w:rPr>
                <w:rFonts w:ascii="Calibri" w:hAnsi="Calibri" w:cs="Calibri"/>
                <w:sz w:val="22"/>
                <w:szCs w:val="22"/>
              </w:rPr>
              <w:t xml:space="preserve">2 OML </w:t>
            </w:r>
            <w:proofErr w:type="gramStart"/>
            <w:r>
              <w:rPr>
                <w:rFonts w:ascii="Calibri" w:hAnsi="Calibri" w:cs="Calibri"/>
                <w:sz w:val="22"/>
                <w:szCs w:val="22"/>
              </w:rPr>
              <w:t>candidates</w:t>
            </w:r>
            <w:proofErr w:type="gramEnd"/>
            <w:r>
              <w:rPr>
                <w:rFonts w:ascii="Calibri" w:hAnsi="Calibri" w:cs="Calibri"/>
                <w:sz w:val="22"/>
                <w:szCs w:val="22"/>
              </w:rPr>
              <w:t xml:space="preserve"> slate.</w:t>
            </w:r>
          </w:p>
          <w:p w14:paraId="40E40CEF" w14:textId="2E35F702" w:rsidR="00EE4392" w:rsidRPr="007C39E7" w:rsidRDefault="00EE4392">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10B50" w14:textId="6751E024" w:rsidR="00EE4392" w:rsidRPr="007C39E7" w:rsidRDefault="00EE4392" w:rsidP="003D0323">
            <w:pPr>
              <w:jc w:val="center"/>
              <w:rPr>
                <w:rFonts w:ascii="Calibri" w:hAnsi="Calibri" w:cs="Calibri"/>
                <w:sz w:val="22"/>
                <w:szCs w:val="22"/>
              </w:rPr>
            </w:pPr>
          </w:p>
        </w:tc>
      </w:tr>
      <w:tr w:rsidR="004A1833" w:rsidRPr="007C39E7" w14:paraId="4C1F4FB6" w14:textId="77777777" w:rsidTr="003D0323">
        <w:trPr>
          <w:trHeight w:val="8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1EF92" w14:textId="486858A3" w:rsidR="004A1833" w:rsidRPr="004412AD" w:rsidRDefault="004412AD" w:rsidP="004A1833">
            <w:pPr>
              <w:rPr>
                <w:rFonts w:ascii="Calibri" w:hAnsi="Calibri" w:cs="Calibri"/>
                <w:color w:val="C00000"/>
                <w:sz w:val="22"/>
                <w:szCs w:val="22"/>
              </w:rPr>
            </w:pPr>
            <w:r w:rsidRPr="0065134F">
              <w:rPr>
                <w:rFonts w:ascii="Calibri" w:hAnsi="Calibri" w:cs="Calibri"/>
                <w:sz w:val="22"/>
                <w:szCs w:val="22"/>
              </w:rPr>
              <w:t xml:space="preserve">Provide additional income to supplement member dues for </w:t>
            </w:r>
            <w:r w:rsidR="004A1833" w:rsidRPr="0065134F">
              <w:rPr>
                <w:rFonts w:ascii="Calibri" w:hAnsi="Calibri" w:cs="Calibri"/>
                <w:sz w:val="22"/>
                <w:szCs w:val="22"/>
              </w:rPr>
              <w:t>OML operating expenses</w:t>
            </w:r>
            <w:r w:rsidRPr="0065134F">
              <w:rPr>
                <w:rFonts w:ascii="Calibri" w:hAnsi="Calibri" w:cs="Calibri"/>
                <w:sz w:val="22"/>
                <w:szCs w:val="22"/>
              </w:rPr>
              <w:t>.</w:t>
            </w:r>
            <w:r w:rsidR="004A1833" w:rsidRPr="0065134F">
              <w:rPr>
                <w:rFonts w:ascii="Calibri" w:hAnsi="Calibri" w:cs="Calibri"/>
                <w:sz w:val="22"/>
                <w:szCs w:val="22"/>
              </w:rPr>
              <w:t xml:space="preserve">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9992" w14:textId="6BEF0777" w:rsidR="004A1833" w:rsidRPr="007C39E7" w:rsidRDefault="004A1833" w:rsidP="00F54B0E">
            <w:pPr>
              <w:pStyle w:val="Body"/>
              <w:rPr>
                <w:sz w:val="22"/>
                <w:szCs w:val="22"/>
              </w:rPr>
            </w:pPr>
            <w:r w:rsidRPr="007C39E7">
              <w:rPr>
                <w:sz w:val="22"/>
                <w:szCs w:val="22"/>
              </w:rPr>
              <w:t xml:space="preserve">Sell add space in OML directory and social media sites to local businesses.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02E3C" w14:textId="70CE9BB9" w:rsidR="004A1833" w:rsidRPr="007C39E7" w:rsidRDefault="004A1833" w:rsidP="004A1833">
            <w:pPr>
              <w:rPr>
                <w:rFonts w:ascii="Calibri" w:hAnsi="Calibri" w:cs="Calibri"/>
                <w:sz w:val="22"/>
                <w:szCs w:val="22"/>
              </w:rPr>
            </w:pPr>
            <w:r w:rsidRPr="007C39E7">
              <w:rPr>
                <w:rFonts w:ascii="Calibri" w:hAnsi="Calibri" w:cs="Calibri"/>
                <w:sz w:val="22"/>
                <w:szCs w:val="22"/>
              </w:rPr>
              <w:t>Advertising Coordinator</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92A7D" w14:textId="38BA8B27" w:rsidR="004A1833" w:rsidRPr="007C39E7" w:rsidRDefault="004A1833" w:rsidP="004A1833">
            <w:pPr>
              <w:rPr>
                <w:rFonts w:ascii="Calibri" w:hAnsi="Calibri" w:cs="Calibri"/>
                <w:sz w:val="22"/>
                <w:szCs w:val="22"/>
              </w:rPr>
            </w:pPr>
            <w:r w:rsidRPr="007C39E7">
              <w:rPr>
                <w:rFonts w:ascii="Calibri" w:hAnsi="Calibri" w:cs="Calibri"/>
                <w:sz w:val="22"/>
                <w:szCs w:val="22"/>
              </w:rPr>
              <w:t>ad revenue meets or exceeds ad budget</w:t>
            </w:r>
          </w:p>
          <w:p w14:paraId="435A967A" w14:textId="04C095AD" w:rsidR="004A1833" w:rsidRPr="007C39E7" w:rsidRDefault="004A1833" w:rsidP="004A1833">
            <w:pPr>
              <w:rPr>
                <w:rFonts w:ascii="Calibri" w:hAnsi="Calibri" w:cs="Calibri"/>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29C4D" w14:textId="77777777" w:rsidR="004A1833" w:rsidRDefault="00197F5B" w:rsidP="00F54B0E">
            <w:pPr>
              <w:pStyle w:val="Body"/>
              <w:rPr>
                <w:sz w:val="22"/>
                <w:szCs w:val="22"/>
              </w:rPr>
            </w:pPr>
            <w:r>
              <w:rPr>
                <w:sz w:val="22"/>
                <w:szCs w:val="22"/>
              </w:rPr>
              <w:t xml:space="preserve">Advertising committee offer complimentary and reduced ad </w:t>
            </w:r>
            <w:r w:rsidR="00F66A21">
              <w:rPr>
                <w:sz w:val="22"/>
                <w:szCs w:val="22"/>
              </w:rPr>
              <w:t xml:space="preserve">rates </w:t>
            </w:r>
            <w:r>
              <w:rPr>
                <w:sz w:val="22"/>
                <w:szCs w:val="22"/>
              </w:rPr>
              <w:t>due to pa</w:t>
            </w:r>
            <w:r w:rsidR="00F66A21">
              <w:rPr>
                <w:sz w:val="22"/>
                <w:szCs w:val="22"/>
              </w:rPr>
              <w:t>ndemic</w:t>
            </w:r>
            <w:r w:rsidR="00F54B0E">
              <w:rPr>
                <w:sz w:val="22"/>
                <w:szCs w:val="22"/>
              </w:rPr>
              <w:t>.</w:t>
            </w:r>
          </w:p>
          <w:p w14:paraId="054BA8A1" w14:textId="4B10ABCE" w:rsidR="00F54B0E" w:rsidRPr="007C39E7" w:rsidRDefault="00F54B0E" w:rsidP="00F54B0E">
            <w:pPr>
              <w:pStyle w:val="Body"/>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0E7F4" w14:textId="599BD8CC" w:rsidR="00F54B0E" w:rsidRPr="007C39E7" w:rsidRDefault="00F54B0E" w:rsidP="003D0323">
            <w:pPr>
              <w:jc w:val="center"/>
              <w:rPr>
                <w:rFonts w:ascii="Calibri" w:hAnsi="Calibri" w:cs="Calibri"/>
                <w:sz w:val="22"/>
                <w:szCs w:val="22"/>
              </w:rPr>
            </w:pPr>
          </w:p>
        </w:tc>
      </w:tr>
      <w:tr w:rsidR="00D17268" w:rsidRPr="007C39E7" w14:paraId="6AD5ACEE" w14:textId="77777777" w:rsidTr="003D0323">
        <w:trPr>
          <w:trHeight w:val="8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7CDC7" w14:textId="63475661" w:rsidR="00D17268" w:rsidRPr="007C39E7" w:rsidRDefault="00D17268" w:rsidP="004A1833">
            <w:pPr>
              <w:rPr>
                <w:rFonts w:ascii="Calibri" w:hAnsi="Calibri" w:cs="Calibri"/>
                <w:sz w:val="22"/>
                <w:szCs w:val="22"/>
              </w:rPr>
            </w:pPr>
            <w:r>
              <w:rPr>
                <w:rFonts w:ascii="Calibri" w:hAnsi="Calibri" w:cs="Calibri"/>
                <w:sz w:val="22"/>
                <w:szCs w:val="22"/>
              </w:rPr>
              <w:t>Ensure OML bylaws are current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135F" w14:textId="6F704094" w:rsidR="00D17268" w:rsidRPr="007C39E7" w:rsidRDefault="00D17268" w:rsidP="00F54B0E">
            <w:pPr>
              <w:pStyle w:val="Body"/>
              <w:rPr>
                <w:sz w:val="22"/>
                <w:szCs w:val="22"/>
              </w:rPr>
            </w:pPr>
            <w:r>
              <w:rPr>
                <w:sz w:val="22"/>
                <w:szCs w:val="22"/>
              </w:rPr>
              <w:t>Review OML bylaws for compliance with AAUW National and CA requirements</w:t>
            </w:r>
            <w:r w:rsidR="0049626E">
              <w:rPr>
                <w:sz w:val="22"/>
                <w:szCs w:val="22"/>
              </w:rPr>
              <w:t xml:space="preserve"> and</w:t>
            </w:r>
            <w:r>
              <w:rPr>
                <w:sz w:val="22"/>
                <w:szCs w:val="22"/>
              </w:rPr>
              <w:t xml:space="preserve"> conformance with current OML practices.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A19AD" w14:textId="775DF435" w:rsidR="00D17268" w:rsidRPr="007C39E7" w:rsidRDefault="00D17268" w:rsidP="004A1833">
            <w:pPr>
              <w:rPr>
                <w:rFonts w:ascii="Calibri" w:hAnsi="Calibri" w:cs="Calibri"/>
                <w:sz w:val="22"/>
                <w:szCs w:val="22"/>
              </w:rPr>
            </w:pPr>
            <w:r>
              <w:rPr>
                <w:rFonts w:ascii="Calibri" w:hAnsi="Calibri" w:cs="Calibri"/>
                <w:sz w:val="22"/>
                <w:szCs w:val="22"/>
              </w:rPr>
              <w:t>Presidents and Parliamentarian</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7C68E" w14:textId="73E8F853" w:rsidR="00D17268" w:rsidRPr="007C39E7" w:rsidRDefault="0049626E" w:rsidP="004A1833">
            <w:pPr>
              <w:rPr>
                <w:rFonts w:ascii="Calibri" w:hAnsi="Calibri" w:cs="Calibri"/>
                <w:sz w:val="22"/>
                <w:szCs w:val="22"/>
              </w:rPr>
            </w:pPr>
            <w:proofErr w:type="gramStart"/>
            <w:r>
              <w:rPr>
                <w:rFonts w:ascii="Calibri" w:hAnsi="Calibri" w:cs="Calibri"/>
                <w:sz w:val="22"/>
                <w:szCs w:val="22"/>
              </w:rPr>
              <w:t>Bylaws</w:t>
            </w:r>
            <w:proofErr w:type="gramEnd"/>
            <w:r>
              <w:rPr>
                <w:rFonts w:ascii="Calibri" w:hAnsi="Calibri" w:cs="Calibri"/>
                <w:sz w:val="22"/>
                <w:szCs w:val="22"/>
              </w:rPr>
              <w:t xml:space="preserve"> review started or completed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E6F9E" w14:textId="77777777" w:rsidR="00D17268" w:rsidRDefault="0049626E" w:rsidP="004A1833">
            <w:pPr>
              <w:pStyle w:val="Body"/>
              <w:rPr>
                <w:sz w:val="22"/>
                <w:szCs w:val="22"/>
              </w:rPr>
            </w:pPr>
            <w:r>
              <w:rPr>
                <w:sz w:val="22"/>
                <w:szCs w:val="22"/>
              </w:rPr>
              <w:t>Co- President and Parliamentarian form committee to review the bylaws. Committee r</w:t>
            </w:r>
            <w:r w:rsidR="00D17268">
              <w:rPr>
                <w:sz w:val="22"/>
                <w:szCs w:val="22"/>
              </w:rPr>
              <w:t>eview</w:t>
            </w:r>
            <w:r>
              <w:rPr>
                <w:sz w:val="22"/>
                <w:szCs w:val="22"/>
              </w:rPr>
              <w:t>s</w:t>
            </w:r>
            <w:r w:rsidR="00D17268">
              <w:rPr>
                <w:sz w:val="22"/>
                <w:szCs w:val="22"/>
              </w:rPr>
              <w:t xml:space="preserve"> bylaws</w:t>
            </w:r>
            <w:r>
              <w:rPr>
                <w:sz w:val="22"/>
                <w:szCs w:val="22"/>
              </w:rPr>
              <w:t xml:space="preserve">. If review completed: </w:t>
            </w:r>
            <w:r w:rsidR="00D17268">
              <w:rPr>
                <w:sz w:val="22"/>
                <w:szCs w:val="22"/>
              </w:rPr>
              <w:t xml:space="preserve">propose </w:t>
            </w:r>
            <w:r w:rsidR="00592123">
              <w:rPr>
                <w:sz w:val="22"/>
                <w:szCs w:val="22"/>
              </w:rPr>
              <w:t xml:space="preserve">bylaws </w:t>
            </w:r>
            <w:r w:rsidR="00D17268">
              <w:rPr>
                <w:sz w:val="22"/>
                <w:szCs w:val="22"/>
              </w:rPr>
              <w:t xml:space="preserve">revisions </w:t>
            </w:r>
            <w:r w:rsidR="00592123">
              <w:rPr>
                <w:sz w:val="22"/>
                <w:szCs w:val="22"/>
              </w:rPr>
              <w:t>if needed</w:t>
            </w:r>
            <w:r>
              <w:rPr>
                <w:sz w:val="22"/>
                <w:szCs w:val="22"/>
              </w:rPr>
              <w:t xml:space="preserve"> and p</w:t>
            </w:r>
            <w:r w:rsidR="00D17268">
              <w:rPr>
                <w:sz w:val="22"/>
                <w:szCs w:val="22"/>
              </w:rPr>
              <w:t xml:space="preserve">resent proposed </w:t>
            </w:r>
            <w:r w:rsidR="00BC1A9E">
              <w:rPr>
                <w:sz w:val="22"/>
                <w:szCs w:val="22"/>
              </w:rPr>
              <w:t>revision</w:t>
            </w:r>
            <w:r w:rsidR="00D17268">
              <w:rPr>
                <w:sz w:val="22"/>
                <w:szCs w:val="22"/>
              </w:rPr>
              <w:t>s (if any) to membership for membership vote of approval.</w:t>
            </w:r>
            <w:r>
              <w:rPr>
                <w:sz w:val="22"/>
                <w:szCs w:val="22"/>
              </w:rPr>
              <w:t xml:space="preserve"> Note: OML Policies and Procedures state that branch bylaws shall be reviewed in odd-numbered years.</w:t>
            </w:r>
          </w:p>
          <w:p w14:paraId="6F392514" w14:textId="4AD8F794" w:rsidR="00EF2E7E" w:rsidRPr="007C39E7" w:rsidRDefault="00EF2E7E" w:rsidP="004A1833">
            <w:pPr>
              <w:pStyle w:val="Body"/>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84D9D" w14:textId="77777777" w:rsidR="00D17268" w:rsidRDefault="0049626E" w:rsidP="003D0323">
            <w:pPr>
              <w:jc w:val="center"/>
              <w:rPr>
                <w:rFonts w:ascii="Calibri" w:hAnsi="Calibri" w:cs="Calibri"/>
                <w:sz w:val="22"/>
                <w:szCs w:val="22"/>
              </w:rPr>
            </w:pPr>
            <w:r>
              <w:rPr>
                <w:rFonts w:ascii="Calibri" w:hAnsi="Calibri" w:cs="Calibri"/>
                <w:sz w:val="22"/>
                <w:szCs w:val="22"/>
              </w:rPr>
              <w:t>Dec</w:t>
            </w:r>
            <w:r w:rsidR="00D17268">
              <w:rPr>
                <w:rFonts w:ascii="Calibri" w:hAnsi="Calibri" w:cs="Calibri"/>
                <w:sz w:val="22"/>
                <w:szCs w:val="22"/>
              </w:rPr>
              <w:t xml:space="preserve"> 20</w:t>
            </w:r>
            <w:r w:rsidR="00D206A6">
              <w:rPr>
                <w:rFonts w:ascii="Calibri" w:hAnsi="Calibri" w:cs="Calibri"/>
                <w:sz w:val="22"/>
                <w:szCs w:val="22"/>
              </w:rPr>
              <w:t>21</w:t>
            </w:r>
          </w:p>
          <w:p w14:paraId="12AC145B" w14:textId="77777777" w:rsidR="00D206A6" w:rsidRDefault="00D206A6" w:rsidP="003D0323">
            <w:pPr>
              <w:jc w:val="center"/>
              <w:rPr>
                <w:rFonts w:ascii="Calibri" w:hAnsi="Calibri" w:cs="Calibri"/>
                <w:sz w:val="22"/>
                <w:szCs w:val="22"/>
              </w:rPr>
            </w:pPr>
          </w:p>
          <w:p w14:paraId="7E5054E4" w14:textId="07B0B750" w:rsidR="00D206A6" w:rsidRPr="007C39E7" w:rsidRDefault="00D206A6" w:rsidP="003D0323">
            <w:pPr>
              <w:jc w:val="center"/>
              <w:rPr>
                <w:rFonts w:ascii="Calibri" w:hAnsi="Calibri" w:cs="Calibri"/>
                <w:sz w:val="22"/>
                <w:szCs w:val="22"/>
              </w:rPr>
            </w:pPr>
          </w:p>
        </w:tc>
      </w:tr>
      <w:tr w:rsidR="004A1833" w:rsidRPr="007C39E7" w14:paraId="4A497D63" w14:textId="77777777" w:rsidTr="00F54B0E">
        <w:trPr>
          <w:trHeight w:val="290"/>
        </w:trPr>
        <w:tc>
          <w:tcPr>
            <w:tcW w:w="14557" w:type="dxa"/>
            <w:gridSpan w:val="6"/>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tcPr>
          <w:p w14:paraId="4F2E9CFD" w14:textId="7B0F1415" w:rsidR="004A1833" w:rsidRPr="007C39E7" w:rsidRDefault="004A1833" w:rsidP="00F54B0E">
            <w:pPr>
              <w:pStyle w:val="Body"/>
              <w:shd w:val="clear" w:color="auto" w:fill="FFFFFF" w:themeFill="background1"/>
              <w:rPr>
                <w:sz w:val="22"/>
                <w:szCs w:val="22"/>
              </w:rPr>
            </w:pPr>
            <w:r w:rsidRPr="007C39E7">
              <w:rPr>
                <w:b/>
                <w:bCs/>
                <w:color w:val="auto"/>
                <w:sz w:val="22"/>
                <w:szCs w:val="22"/>
                <w:u w:color="FFFFFF"/>
              </w:rPr>
              <w:lastRenderedPageBreak/>
              <w:t>II. GENERAL MEETINGS: Doing programs and activities that are focused on AAUW Association and AAUW CA priorities and open to the public (i.e., programs and activities are mission-based).</w:t>
            </w:r>
            <w:r w:rsidRPr="007C39E7">
              <w:rPr>
                <w:b/>
                <w:bCs/>
                <w:color w:val="FFFFFF"/>
                <w:sz w:val="22"/>
                <w:szCs w:val="22"/>
                <w:u w:color="FFFFFF"/>
              </w:rPr>
              <w:t>and Publicity</w:t>
            </w:r>
          </w:p>
        </w:tc>
      </w:tr>
      <w:tr w:rsidR="004A1833" w:rsidRPr="007C39E7" w14:paraId="11D3AF18" w14:textId="77777777" w:rsidTr="001B21DC">
        <w:trPr>
          <w:trHeight w:val="53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C12E4" w14:textId="77777777" w:rsidR="004A1833" w:rsidRPr="007C39E7" w:rsidRDefault="004A1833" w:rsidP="004A1833">
            <w:pPr>
              <w:pStyle w:val="Heading2"/>
              <w:rPr>
                <w:rFonts w:ascii="Calibri" w:hAnsi="Calibri" w:cs="Calibri"/>
                <w:sz w:val="22"/>
                <w:szCs w:val="22"/>
              </w:rPr>
            </w:pPr>
            <w:r w:rsidRPr="007C39E7">
              <w:rPr>
                <w:rFonts w:ascii="Calibri" w:hAnsi="Calibri" w:cs="Calibri"/>
                <w:b/>
                <w:bCs/>
                <w:sz w:val="22"/>
                <w:szCs w:val="22"/>
              </w:rPr>
              <w:t>GOAL</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D52B9" w14:textId="77777777" w:rsidR="004A1833" w:rsidRPr="007C39E7" w:rsidRDefault="004A1833" w:rsidP="001B21DC">
            <w:pPr>
              <w:pStyle w:val="Heading2"/>
              <w:rPr>
                <w:rFonts w:ascii="Calibri" w:hAnsi="Calibri" w:cs="Calibri"/>
                <w:sz w:val="22"/>
                <w:szCs w:val="22"/>
              </w:rPr>
            </w:pPr>
            <w:r w:rsidRPr="007C39E7">
              <w:rPr>
                <w:rFonts w:ascii="Calibri" w:hAnsi="Calibri" w:cs="Calibri"/>
                <w:b/>
                <w:bCs/>
                <w:sz w:val="22"/>
                <w:szCs w:val="22"/>
              </w:rPr>
              <w:t>ACTION</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B6F42" w14:textId="77777777" w:rsidR="004A1833" w:rsidRPr="007C39E7" w:rsidRDefault="004A1833" w:rsidP="004A1833">
            <w:pPr>
              <w:pStyle w:val="Heading2"/>
              <w:rPr>
                <w:rFonts w:ascii="Calibri" w:hAnsi="Calibri" w:cs="Calibri"/>
                <w:sz w:val="22"/>
                <w:szCs w:val="22"/>
              </w:rPr>
            </w:pPr>
            <w:r w:rsidRPr="007C39E7">
              <w:rPr>
                <w:rFonts w:ascii="Calibri" w:hAnsi="Calibri" w:cs="Calibri"/>
                <w:b/>
                <w:bCs/>
                <w:sz w:val="22"/>
                <w:szCs w:val="22"/>
              </w:rPr>
              <w:t>RESPONSIBLE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7F5FD" w14:textId="311D7A27" w:rsidR="004A1833" w:rsidRPr="007C39E7" w:rsidRDefault="004A1833" w:rsidP="004A1833">
            <w:pPr>
              <w:pStyle w:val="Heading2"/>
              <w:rPr>
                <w:rFonts w:ascii="Calibri" w:hAnsi="Calibri" w:cs="Calibri"/>
                <w:sz w:val="22"/>
                <w:szCs w:val="22"/>
              </w:rPr>
            </w:pPr>
            <w:r w:rsidRPr="007C39E7">
              <w:rPr>
                <w:rFonts w:ascii="Calibri" w:hAnsi="Calibri" w:cs="Calibri"/>
                <w:b/>
                <w:bCs/>
                <w:sz w:val="22"/>
                <w:szCs w:val="22"/>
              </w:rPr>
              <w:t>METRIC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4E1E6" w14:textId="7CE3BC80" w:rsidR="004A1833" w:rsidRPr="007C39E7" w:rsidRDefault="009F46FF" w:rsidP="004A1833">
            <w:pPr>
              <w:pStyle w:val="Heading2"/>
              <w:rPr>
                <w:rFonts w:ascii="Calibri" w:hAnsi="Calibri" w:cs="Calibri"/>
                <w:sz w:val="22"/>
                <w:szCs w:val="22"/>
              </w:rPr>
            </w:pPr>
            <w:r>
              <w:rPr>
                <w:rFonts w:ascii="Calibri" w:hAnsi="Calibri" w:cs="Calibri"/>
                <w:b/>
                <w:bCs/>
                <w:color w:val="2F5496" w:themeColor="accent5" w:themeShade="BF"/>
                <w:sz w:val="22"/>
                <w:szCs w:val="22"/>
              </w:rPr>
              <w:t>ACTION PLAN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747DE" w14:textId="77777777" w:rsidR="009F46FF" w:rsidRDefault="009F46FF" w:rsidP="004A1833">
            <w:pPr>
              <w:pStyle w:val="Heading2"/>
              <w:rPr>
                <w:rFonts w:ascii="Calibri" w:hAnsi="Calibri" w:cs="Calibri"/>
                <w:b/>
                <w:bCs/>
                <w:sz w:val="22"/>
                <w:szCs w:val="22"/>
              </w:rPr>
            </w:pPr>
            <w:r>
              <w:rPr>
                <w:rFonts w:ascii="Calibri" w:hAnsi="Calibri" w:cs="Calibri"/>
                <w:b/>
                <w:bCs/>
                <w:sz w:val="22"/>
                <w:szCs w:val="22"/>
              </w:rPr>
              <w:t>DUE DATE/</w:t>
            </w:r>
          </w:p>
          <w:p w14:paraId="5C1AF91D" w14:textId="250E57B4" w:rsidR="004A1833" w:rsidRPr="007C39E7" w:rsidRDefault="004A1833" w:rsidP="004A1833">
            <w:pPr>
              <w:pStyle w:val="Heading2"/>
              <w:rPr>
                <w:rFonts w:ascii="Calibri" w:hAnsi="Calibri" w:cs="Calibri"/>
                <w:sz w:val="22"/>
                <w:szCs w:val="22"/>
              </w:rPr>
            </w:pPr>
            <w:r w:rsidRPr="007C39E7">
              <w:rPr>
                <w:rFonts w:ascii="Calibri" w:hAnsi="Calibri" w:cs="Calibri"/>
                <w:b/>
                <w:bCs/>
                <w:sz w:val="22"/>
                <w:szCs w:val="22"/>
              </w:rPr>
              <w:t>STATUS</w:t>
            </w:r>
          </w:p>
        </w:tc>
      </w:tr>
      <w:tr w:rsidR="004A1833" w:rsidRPr="007C39E7" w14:paraId="5CDE0A62" w14:textId="77777777" w:rsidTr="00D9062A">
        <w:trPr>
          <w:trHeight w:val="2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0F23B" w14:textId="3D59C3AF" w:rsidR="004A1833" w:rsidRPr="007C39E7" w:rsidRDefault="004A1833" w:rsidP="004A1833">
            <w:pPr>
              <w:pStyle w:val="Body"/>
              <w:rPr>
                <w:sz w:val="22"/>
                <w:szCs w:val="22"/>
              </w:rPr>
            </w:pPr>
            <w:r w:rsidRPr="007C39E7">
              <w:rPr>
                <w:sz w:val="22"/>
                <w:szCs w:val="22"/>
              </w:rPr>
              <w:t xml:space="preserve">Promote AAUW Fund to members and the public.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971FD" w14:textId="087189CF" w:rsidR="004A1833" w:rsidRPr="007C39E7" w:rsidRDefault="004A1833" w:rsidP="00F54B0E">
            <w:pPr>
              <w:pStyle w:val="Body"/>
              <w:rPr>
                <w:sz w:val="22"/>
                <w:szCs w:val="22"/>
              </w:rPr>
            </w:pPr>
            <w:r w:rsidRPr="007C39E7">
              <w:rPr>
                <w:sz w:val="22"/>
                <w:szCs w:val="22"/>
              </w:rPr>
              <w:t xml:space="preserve">Hold at least one general meeting/program focusing on AAUW Fund.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6C55C" w14:textId="0D6A2C65" w:rsidR="004A1833" w:rsidRPr="007C39E7" w:rsidRDefault="004A1833" w:rsidP="004A1833">
            <w:pPr>
              <w:pStyle w:val="Body"/>
              <w:rPr>
                <w:sz w:val="22"/>
                <w:szCs w:val="22"/>
              </w:rPr>
            </w:pPr>
            <w:r w:rsidRPr="007C39E7">
              <w:rPr>
                <w:sz w:val="22"/>
                <w:szCs w:val="22"/>
              </w:rPr>
              <w:t>AAUW Fund VP</w:t>
            </w:r>
            <w:r w:rsidR="00590B56">
              <w:rPr>
                <w:sz w:val="22"/>
                <w:szCs w:val="22"/>
              </w:rPr>
              <w:t>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E468C" w14:textId="0103B03A" w:rsidR="004A1833" w:rsidRPr="007C39E7" w:rsidRDefault="00566D10" w:rsidP="00D82422">
            <w:pPr>
              <w:pStyle w:val="Body"/>
              <w:rPr>
                <w:sz w:val="22"/>
                <w:szCs w:val="22"/>
              </w:rPr>
            </w:pPr>
            <w:r>
              <w:rPr>
                <w:sz w:val="22"/>
                <w:szCs w:val="22"/>
              </w:rPr>
              <w:t>one</w:t>
            </w:r>
            <w:r w:rsidR="004A1833" w:rsidRPr="007C39E7">
              <w:rPr>
                <w:sz w:val="22"/>
                <w:szCs w:val="22"/>
              </w:rPr>
              <w:t xml:space="preserve"> meeting </w:t>
            </w:r>
            <w:r w:rsidR="00991EB3" w:rsidRPr="007C39E7">
              <w:rPr>
                <w:sz w:val="22"/>
                <w:szCs w:val="22"/>
              </w:rPr>
              <w:t xml:space="preserve">re AAUW Fund </w:t>
            </w:r>
            <w:r w:rsidR="004A1833" w:rsidRPr="007C39E7">
              <w:rPr>
                <w:sz w:val="22"/>
                <w:szCs w:val="22"/>
              </w:rPr>
              <w:t>held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52076" w14:textId="63E29C78" w:rsidR="004A1833" w:rsidRPr="007C39E7" w:rsidRDefault="00D74093" w:rsidP="00F54B0E">
            <w:pPr>
              <w:pStyle w:val="Body"/>
              <w:rPr>
                <w:sz w:val="22"/>
                <w:szCs w:val="22"/>
              </w:rPr>
            </w:pPr>
            <w:r>
              <w:rPr>
                <w:sz w:val="22"/>
                <w:szCs w:val="22"/>
              </w:rPr>
              <w:t>Fund VPs plan</w:t>
            </w:r>
            <w:r w:rsidR="00564CEE">
              <w:rPr>
                <w:sz w:val="22"/>
                <w:szCs w:val="22"/>
              </w:rPr>
              <w:t xml:space="preserve"> an</w:t>
            </w:r>
            <w:r>
              <w:rPr>
                <w:sz w:val="22"/>
                <w:szCs w:val="22"/>
              </w:rPr>
              <w:t xml:space="preserve"> OML general meeting</w:t>
            </w:r>
            <w:r w:rsidR="00564CEE">
              <w:rPr>
                <w:sz w:val="22"/>
                <w:szCs w:val="22"/>
              </w:rPr>
              <w:t xml:space="preserve"> on the </w:t>
            </w:r>
            <w:r>
              <w:rPr>
                <w:sz w:val="22"/>
                <w:szCs w:val="22"/>
              </w:rPr>
              <w:t>A</w:t>
            </w:r>
            <w:r w:rsidR="00564CEE">
              <w:rPr>
                <w:sz w:val="22"/>
                <w:szCs w:val="22"/>
              </w:rPr>
              <w:t>AUW Fund.</w:t>
            </w:r>
            <w:r w:rsidR="00EF2E7E">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AF9CD" w14:textId="67C74D05" w:rsidR="00EF2E7E" w:rsidRPr="007C39E7" w:rsidRDefault="00EF2E7E" w:rsidP="00D9062A">
            <w:pPr>
              <w:pStyle w:val="Body"/>
              <w:jc w:val="center"/>
              <w:rPr>
                <w:sz w:val="22"/>
                <w:szCs w:val="22"/>
              </w:rPr>
            </w:pPr>
          </w:p>
        </w:tc>
      </w:tr>
      <w:tr w:rsidR="00D74093" w:rsidRPr="007C39E7" w14:paraId="3E49186B" w14:textId="77777777" w:rsidTr="00D9062A">
        <w:trPr>
          <w:trHeight w:val="2223"/>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864C1" w14:textId="77777777" w:rsidR="00D74093" w:rsidRPr="007C39E7" w:rsidRDefault="00D74093"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1E26" w14:textId="406A673A" w:rsidR="00D74093" w:rsidRPr="007C39E7" w:rsidRDefault="00D74093" w:rsidP="00F54B0E">
            <w:pPr>
              <w:pStyle w:val="Body"/>
              <w:rPr>
                <w:sz w:val="22"/>
                <w:szCs w:val="22"/>
              </w:rPr>
            </w:pPr>
            <w:r>
              <w:rPr>
                <w:sz w:val="22"/>
                <w:szCs w:val="22"/>
              </w:rPr>
              <w:t>Encourage donation</w:t>
            </w:r>
            <w:r w:rsidR="0049626E">
              <w:rPr>
                <w:sz w:val="22"/>
                <w:szCs w:val="22"/>
              </w:rPr>
              <w:t>s</w:t>
            </w:r>
            <w:r>
              <w:rPr>
                <w:sz w:val="22"/>
                <w:szCs w:val="22"/>
              </w:rPr>
              <w:t xml:space="preserve"> to AAUW’s Greatest Needs Fund to support AAUW National’s new initiatives.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77011" w14:textId="5658459E" w:rsidR="00D74093" w:rsidRPr="007C39E7" w:rsidRDefault="00D74093" w:rsidP="004A1833">
            <w:pPr>
              <w:rPr>
                <w:rFonts w:ascii="Calibri" w:hAnsi="Calibri" w:cs="Calibri"/>
                <w:sz w:val="22"/>
                <w:szCs w:val="22"/>
              </w:rPr>
            </w:pPr>
            <w:r>
              <w:rPr>
                <w:rFonts w:ascii="Calibri" w:hAnsi="Calibri" w:cs="Calibri"/>
                <w:sz w:val="22"/>
                <w:szCs w:val="22"/>
              </w:rPr>
              <w:t>AAUW Fund VPs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33B53" w14:textId="53B8E5CE" w:rsidR="00D74093" w:rsidRPr="007C39E7" w:rsidRDefault="00D74093" w:rsidP="004A1833">
            <w:pPr>
              <w:rPr>
                <w:rFonts w:ascii="Calibri" w:hAnsi="Calibri" w:cs="Calibri"/>
                <w:sz w:val="22"/>
                <w:szCs w:val="22"/>
              </w:rPr>
            </w:pPr>
            <w:r>
              <w:rPr>
                <w:rFonts w:ascii="Calibri" w:hAnsi="Calibri" w:cs="Calibri"/>
                <w:sz w:val="22"/>
                <w:szCs w:val="22"/>
              </w:rPr>
              <w:t>At least 80% donated is to Special Needs Fund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E8CD" w14:textId="24C7ACB8" w:rsidR="00EF2E7E" w:rsidRPr="007C39E7" w:rsidRDefault="00564CEE" w:rsidP="006F1EC4">
            <w:pPr>
              <w:rPr>
                <w:rFonts w:ascii="Calibri" w:hAnsi="Calibri" w:cs="Calibri"/>
                <w:sz w:val="22"/>
                <w:szCs w:val="22"/>
              </w:rPr>
            </w:pPr>
            <w:r>
              <w:rPr>
                <w:rFonts w:ascii="Calibri" w:hAnsi="Calibri" w:cs="Calibri"/>
                <w:sz w:val="22"/>
                <w:szCs w:val="22"/>
              </w:rPr>
              <w:t>Promote Greatest Needs Fund in OML communications, the general meeting on the AAUW Fund, and in OML social media posts.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AA784" w14:textId="2C17B6AC" w:rsidR="00EF2E7E" w:rsidRPr="007C39E7" w:rsidRDefault="00EF2E7E" w:rsidP="00D9062A">
            <w:pPr>
              <w:jc w:val="center"/>
              <w:rPr>
                <w:rFonts w:ascii="Calibri" w:hAnsi="Calibri" w:cs="Calibri"/>
                <w:sz w:val="22"/>
                <w:szCs w:val="22"/>
              </w:rPr>
            </w:pPr>
          </w:p>
        </w:tc>
      </w:tr>
      <w:tr w:rsidR="004A1833" w:rsidRPr="007C39E7" w14:paraId="79EB28D0" w14:textId="77777777" w:rsidTr="00D9062A">
        <w:trPr>
          <w:trHeight w:val="4185"/>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1346E" w14:textId="6CC288F5" w:rsidR="004A1833" w:rsidRPr="007C39E7" w:rsidRDefault="004A1833" w:rsidP="000B39AF">
            <w:pPr>
              <w:rPr>
                <w:rFonts w:ascii="Calibri" w:hAnsi="Calibri" w:cs="Calibri"/>
                <w:sz w:val="22"/>
                <w:szCs w:val="22"/>
              </w:rPr>
            </w:pPr>
            <w:r w:rsidRPr="007C39E7">
              <w:rPr>
                <w:rFonts w:ascii="Calibri" w:hAnsi="Calibri" w:cs="Calibri"/>
                <w:sz w:val="22"/>
                <w:szCs w:val="22"/>
              </w:rPr>
              <w:lastRenderedPageBreak/>
              <w:t>Support the AAUW Association’s strategic plan initiatives (Education/Training: addressing barriers and implicit biases that hinder advancement of women</w:t>
            </w:r>
            <w:r w:rsidR="00403FD9">
              <w:rPr>
                <w:rFonts w:ascii="Calibri" w:hAnsi="Calibri" w:cs="Calibri"/>
                <w:sz w:val="22"/>
                <w:szCs w:val="22"/>
              </w:rPr>
              <w:t>;</w:t>
            </w:r>
            <w:r w:rsidRPr="007C39E7">
              <w:rPr>
                <w:rFonts w:ascii="Calibri" w:hAnsi="Calibri" w:cs="Calibri"/>
                <w:sz w:val="22"/>
                <w:szCs w:val="22"/>
              </w:rPr>
              <w:t xml:space="preserve"> Economic Security: ensuring livelihoods for women</w:t>
            </w:r>
            <w:r w:rsidR="00403FD9">
              <w:rPr>
                <w:rFonts w:ascii="Calibri" w:hAnsi="Calibri" w:cs="Calibri"/>
                <w:sz w:val="22"/>
                <w:szCs w:val="22"/>
              </w:rPr>
              <w:t xml:space="preserve">; </w:t>
            </w:r>
            <w:r w:rsidRPr="007C39E7">
              <w:rPr>
                <w:rFonts w:ascii="Calibri" w:hAnsi="Calibri" w:cs="Calibri"/>
                <w:sz w:val="22"/>
                <w:szCs w:val="22"/>
              </w:rPr>
              <w:t>Leadership: closing the gender gap in leadership opportunities).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5034" w14:textId="224A9106" w:rsidR="004A1833" w:rsidRPr="007C39E7" w:rsidRDefault="004A1833" w:rsidP="00F54B0E">
            <w:pPr>
              <w:pStyle w:val="Body"/>
              <w:rPr>
                <w:sz w:val="22"/>
                <w:szCs w:val="22"/>
              </w:rPr>
            </w:pPr>
            <w:r w:rsidRPr="007C39E7">
              <w:rPr>
                <w:sz w:val="22"/>
                <w:szCs w:val="22"/>
              </w:rPr>
              <w:t>Conduct a minimum of 3-5 mission-based programs that are open to the public, focusing on at least two of Association's strategic plan initiatives.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2B879" w14:textId="0042B1EE" w:rsidR="004A1833" w:rsidRPr="007C39E7" w:rsidRDefault="000B39AF" w:rsidP="000B39AF">
            <w:pPr>
              <w:rPr>
                <w:rFonts w:ascii="Calibri" w:hAnsi="Calibri" w:cs="Calibri"/>
                <w:sz w:val="22"/>
                <w:szCs w:val="22"/>
              </w:rPr>
            </w:pPr>
            <w:r>
              <w:rPr>
                <w:rFonts w:ascii="Calibri" w:hAnsi="Calibri" w:cs="Calibri"/>
                <w:sz w:val="22"/>
                <w:szCs w:val="22"/>
              </w:rPr>
              <w:t>OML Board</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BF523" w14:textId="6FDA0ADE" w:rsidR="004A1833" w:rsidRPr="007C39E7" w:rsidRDefault="004A1833" w:rsidP="000B39AF">
            <w:pPr>
              <w:rPr>
                <w:rFonts w:ascii="Calibri" w:hAnsi="Calibri" w:cs="Calibri"/>
                <w:sz w:val="22"/>
                <w:szCs w:val="22"/>
              </w:rPr>
            </w:pPr>
            <w:r w:rsidRPr="007C39E7">
              <w:rPr>
                <w:rFonts w:ascii="Calibri" w:hAnsi="Calibri" w:cs="Calibri"/>
                <w:sz w:val="22"/>
                <w:szCs w:val="22"/>
              </w:rPr>
              <w:t>3-5 mission-based programs</w:t>
            </w:r>
            <w:r w:rsidR="0049626E">
              <w:rPr>
                <w:rFonts w:ascii="Calibri" w:hAnsi="Calibri" w:cs="Calibri"/>
                <w:sz w:val="22"/>
                <w:szCs w:val="22"/>
              </w:rPr>
              <w:t xml:space="preserve"> held. </w:t>
            </w:r>
            <w:r w:rsidRPr="007C39E7">
              <w:rPr>
                <w:rFonts w:ascii="Calibri" w:hAnsi="Calibri" w:cs="Calibri"/>
                <w:sz w:val="22"/>
                <w:szCs w:val="22"/>
              </w:rPr>
              <w:t xml:space="preserve"> </w:t>
            </w:r>
            <w:r w:rsidR="0049626E">
              <w:rPr>
                <w:rFonts w:ascii="Calibri" w:hAnsi="Calibri" w:cs="Calibri"/>
                <w:sz w:val="22"/>
                <w:szCs w:val="22"/>
              </w:rPr>
              <w:t>At</w:t>
            </w:r>
            <w:r w:rsidRPr="007C39E7">
              <w:rPr>
                <w:rFonts w:ascii="Calibri" w:hAnsi="Calibri" w:cs="Calibri"/>
                <w:sz w:val="22"/>
                <w:szCs w:val="22"/>
              </w:rPr>
              <w:t xml:space="preserve"> least 2 initiatives</w:t>
            </w:r>
            <w:r w:rsidR="00991EB3" w:rsidRPr="007C39E7">
              <w:rPr>
                <w:rFonts w:ascii="Calibri" w:hAnsi="Calibri" w:cs="Calibri"/>
                <w:sz w:val="22"/>
                <w:szCs w:val="22"/>
              </w:rPr>
              <w:t xml:space="preserve"> </w:t>
            </w:r>
            <w:r w:rsidR="0049626E">
              <w:rPr>
                <w:rFonts w:ascii="Calibri" w:hAnsi="Calibri" w:cs="Calibri"/>
                <w:sz w:val="22"/>
                <w:szCs w:val="22"/>
              </w:rPr>
              <w:t>covered.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81A1B" w14:textId="52A1B1F9" w:rsidR="004A1833" w:rsidRDefault="000B39AF" w:rsidP="00F54B0E">
            <w:pPr>
              <w:rPr>
                <w:rFonts w:ascii="Calibri" w:hAnsi="Calibri" w:cs="Calibri"/>
                <w:sz w:val="22"/>
                <w:szCs w:val="22"/>
              </w:rPr>
            </w:pPr>
            <w:r>
              <w:rPr>
                <w:rFonts w:ascii="Calibri" w:hAnsi="Calibri" w:cs="Calibri"/>
                <w:sz w:val="22"/>
                <w:szCs w:val="22"/>
              </w:rPr>
              <w:t xml:space="preserve">Board </w:t>
            </w:r>
            <w:proofErr w:type="gramStart"/>
            <w:r>
              <w:rPr>
                <w:rFonts w:ascii="Calibri" w:hAnsi="Calibri" w:cs="Calibri"/>
                <w:sz w:val="22"/>
                <w:szCs w:val="22"/>
              </w:rPr>
              <w:t>select</w:t>
            </w:r>
            <w:proofErr w:type="gramEnd"/>
            <w:r>
              <w:rPr>
                <w:rFonts w:ascii="Calibri" w:hAnsi="Calibri" w:cs="Calibri"/>
                <w:sz w:val="22"/>
                <w:szCs w:val="22"/>
              </w:rPr>
              <w:t xml:space="preserve"> meeting topics that align with AAUWs strategic plan. </w:t>
            </w:r>
            <w:r w:rsidR="0078095C">
              <w:rPr>
                <w:rFonts w:ascii="Calibri" w:hAnsi="Calibri" w:cs="Calibri"/>
                <w:sz w:val="22"/>
                <w:szCs w:val="22"/>
              </w:rPr>
              <w:t xml:space="preserve"> </w:t>
            </w:r>
          </w:p>
          <w:p w14:paraId="4508313B" w14:textId="1B39C638" w:rsidR="00403FD9" w:rsidRPr="007C39E7" w:rsidRDefault="00403FD9" w:rsidP="00F54B0E">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52F99" w14:textId="4A1FCEE2" w:rsidR="0067383C" w:rsidRDefault="0067383C" w:rsidP="00D9062A">
            <w:pPr>
              <w:jc w:val="center"/>
              <w:rPr>
                <w:rFonts w:ascii="Calibri" w:hAnsi="Calibri" w:cs="Calibri"/>
                <w:sz w:val="22"/>
                <w:szCs w:val="22"/>
              </w:rPr>
            </w:pPr>
          </w:p>
          <w:p w14:paraId="791D6CD1" w14:textId="78E475D9" w:rsidR="0067383C" w:rsidRDefault="0067383C" w:rsidP="00D9062A">
            <w:pPr>
              <w:jc w:val="center"/>
              <w:rPr>
                <w:rFonts w:ascii="Calibri" w:hAnsi="Calibri" w:cs="Calibri"/>
                <w:sz w:val="22"/>
                <w:szCs w:val="22"/>
              </w:rPr>
            </w:pPr>
          </w:p>
          <w:p w14:paraId="6914632C" w14:textId="77777777" w:rsidR="0067383C" w:rsidRDefault="0067383C" w:rsidP="00D9062A">
            <w:pPr>
              <w:jc w:val="center"/>
              <w:rPr>
                <w:rFonts w:ascii="Calibri" w:hAnsi="Calibri" w:cs="Calibri"/>
                <w:sz w:val="22"/>
                <w:szCs w:val="22"/>
              </w:rPr>
            </w:pPr>
          </w:p>
          <w:p w14:paraId="24C5EF11" w14:textId="50552594" w:rsidR="0067383C" w:rsidRDefault="0067383C" w:rsidP="00D9062A">
            <w:pPr>
              <w:jc w:val="center"/>
              <w:rPr>
                <w:rFonts w:ascii="Calibri" w:hAnsi="Calibri" w:cs="Calibri"/>
                <w:sz w:val="22"/>
                <w:szCs w:val="22"/>
              </w:rPr>
            </w:pPr>
          </w:p>
          <w:p w14:paraId="0857DAA4" w14:textId="2D6B796E" w:rsidR="0067383C" w:rsidRDefault="0067383C" w:rsidP="00D9062A">
            <w:pPr>
              <w:jc w:val="center"/>
              <w:rPr>
                <w:rFonts w:ascii="Calibri" w:hAnsi="Calibri" w:cs="Calibri"/>
                <w:sz w:val="22"/>
                <w:szCs w:val="22"/>
              </w:rPr>
            </w:pPr>
          </w:p>
          <w:p w14:paraId="16449D80" w14:textId="77777777" w:rsidR="0067383C" w:rsidRDefault="0067383C" w:rsidP="00D9062A">
            <w:pPr>
              <w:jc w:val="center"/>
              <w:rPr>
                <w:rFonts w:ascii="Calibri" w:hAnsi="Calibri" w:cs="Calibri"/>
                <w:sz w:val="22"/>
                <w:szCs w:val="22"/>
              </w:rPr>
            </w:pPr>
          </w:p>
          <w:p w14:paraId="36ACD75F" w14:textId="77777777" w:rsidR="00564CEE" w:rsidRDefault="00564CEE" w:rsidP="00D9062A">
            <w:pPr>
              <w:jc w:val="center"/>
              <w:rPr>
                <w:rFonts w:ascii="Calibri" w:hAnsi="Calibri" w:cs="Calibri"/>
                <w:sz w:val="22"/>
                <w:szCs w:val="22"/>
              </w:rPr>
            </w:pPr>
          </w:p>
          <w:p w14:paraId="59BA599C" w14:textId="77044C60" w:rsidR="00564CEE" w:rsidRDefault="00564CEE" w:rsidP="00D9062A">
            <w:pPr>
              <w:jc w:val="center"/>
              <w:rPr>
                <w:rFonts w:ascii="Calibri" w:hAnsi="Calibri" w:cs="Calibri"/>
                <w:sz w:val="22"/>
                <w:szCs w:val="22"/>
              </w:rPr>
            </w:pPr>
          </w:p>
          <w:p w14:paraId="49F537B4" w14:textId="77777777" w:rsidR="00403FD9" w:rsidRDefault="00403FD9" w:rsidP="00D9062A">
            <w:pPr>
              <w:jc w:val="center"/>
              <w:rPr>
                <w:rFonts w:ascii="Calibri" w:hAnsi="Calibri" w:cs="Calibri"/>
                <w:sz w:val="22"/>
                <w:szCs w:val="22"/>
              </w:rPr>
            </w:pPr>
          </w:p>
          <w:p w14:paraId="7FFB0321" w14:textId="77777777" w:rsidR="00403FD9" w:rsidRDefault="00403FD9" w:rsidP="00D9062A">
            <w:pPr>
              <w:jc w:val="center"/>
              <w:rPr>
                <w:rFonts w:ascii="Calibri" w:hAnsi="Calibri" w:cs="Calibri"/>
                <w:sz w:val="22"/>
                <w:szCs w:val="22"/>
              </w:rPr>
            </w:pPr>
          </w:p>
          <w:p w14:paraId="66558564" w14:textId="39B215CC" w:rsidR="0067383C" w:rsidRPr="007C39E7" w:rsidRDefault="0067383C" w:rsidP="00D9062A">
            <w:pPr>
              <w:jc w:val="center"/>
              <w:rPr>
                <w:rFonts w:ascii="Calibri" w:hAnsi="Calibri" w:cs="Calibri"/>
                <w:sz w:val="22"/>
                <w:szCs w:val="22"/>
              </w:rPr>
            </w:pPr>
          </w:p>
        </w:tc>
      </w:tr>
      <w:tr w:rsidR="004A1833" w:rsidRPr="007C39E7" w14:paraId="6EE96E04" w14:textId="77777777" w:rsidTr="00D9062A">
        <w:trPr>
          <w:trHeight w:val="6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9AB72" w14:textId="440EC100" w:rsidR="004A1833" w:rsidRPr="007C39E7" w:rsidRDefault="004A1833" w:rsidP="000B39AF">
            <w:pPr>
              <w:rPr>
                <w:rFonts w:ascii="Calibri" w:hAnsi="Calibri" w:cs="Calibri"/>
                <w:sz w:val="22"/>
                <w:szCs w:val="22"/>
              </w:rPr>
            </w:pPr>
            <w:r w:rsidRPr="007C39E7">
              <w:rPr>
                <w:rFonts w:ascii="Calibri" w:hAnsi="Calibri" w:cs="Calibri"/>
                <w:sz w:val="22"/>
                <w:szCs w:val="22"/>
              </w:rPr>
              <w:t xml:space="preserve">Support the AAUW Association and AAUW California public policy priorities.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E7BE8" w14:textId="2F1CD19C" w:rsidR="004A1833" w:rsidRPr="007C39E7" w:rsidRDefault="004A1833" w:rsidP="00F54B0E">
            <w:pPr>
              <w:pStyle w:val="Body"/>
              <w:rPr>
                <w:sz w:val="22"/>
                <w:szCs w:val="22"/>
              </w:rPr>
            </w:pPr>
            <w:r w:rsidRPr="007C39E7">
              <w:rPr>
                <w:sz w:val="22"/>
                <w:szCs w:val="22"/>
              </w:rPr>
              <w:t xml:space="preserve">Conduct at least one program/activity open to the public that regards an AAUW Association or AAUW California public policy priority.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417EB" w14:textId="5A0A0900" w:rsidR="004A1833" w:rsidRPr="007C39E7" w:rsidRDefault="004A1833" w:rsidP="004A1833">
            <w:pPr>
              <w:pStyle w:val="Body"/>
              <w:rPr>
                <w:sz w:val="22"/>
                <w:szCs w:val="22"/>
              </w:rPr>
            </w:pPr>
            <w:r w:rsidRPr="007C39E7">
              <w:rPr>
                <w:color w:val="auto"/>
                <w:sz w:val="22"/>
                <w:szCs w:val="22"/>
              </w:rPr>
              <w:t>Public Policy VPs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68BC2" w14:textId="47C5B899" w:rsidR="004A1833" w:rsidRPr="007C39E7" w:rsidRDefault="004A1833" w:rsidP="00D82422">
            <w:pPr>
              <w:pStyle w:val="Body"/>
              <w:rPr>
                <w:sz w:val="22"/>
                <w:szCs w:val="22"/>
              </w:rPr>
            </w:pPr>
            <w:r w:rsidRPr="007C39E7">
              <w:rPr>
                <w:sz w:val="22"/>
                <w:szCs w:val="22"/>
              </w:rPr>
              <w:t xml:space="preserve">At least 1 event held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C4ED8" w14:textId="4B66D246" w:rsidR="000B39AF" w:rsidRPr="0065134F" w:rsidRDefault="0078095C" w:rsidP="0078095C">
            <w:pPr>
              <w:pStyle w:val="Body"/>
              <w:rPr>
                <w:color w:val="auto"/>
                <w:sz w:val="22"/>
                <w:szCs w:val="22"/>
              </w:rPr>
            </w:pPr>
            <w:r w:rsidRPr="0065134F">
              <w:rPr>
                <w:color w:val="auto"/>
                <w:sz w:val="22"/>
                <w:szCs w:val="22"/>
              </w:rPr>
              <w:t xml:space="preserve">Conduct a program on Public Policy in the fall.  Consider a second Public Policy program in the spring such as women’s health issues or protection voter rights.  Each general meeting should focus on AAUW Public Policy priorities.  Do we want this second item?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9853E" w14:textId="56202B92" w:rsidR="000B39AF" w:rsidRPr="007C39E7" w:rsidRDefault="000B39AF" w:rsidP="00D9062A">
            <w:pPr>
              <w:pStyle w:val="Body"/>
              <w:jc w:val="center"/>
              <w:rPr>
                <w:sz w:val="22"/>
                <w:szCs w:val="22"/>
              </w:rPr>
            </w:pPr>
          </w:p>
        </w:tc>
      </w:tr>
      <w:tr w:rsidR="004A1833" w:rsidRPr="007C39E7" w14:paraId="5C66EEFA" w14:textId="77777777" w:rsidTr="00D9062A">
        <w:trPr>
          <w:trHeight w:val="2043"/>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E8F22" w14:textId="77777777" w:rsidR="004A1833" w:rsidRPr="007C39E7" w:rsidRDefault="004A1833"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5D29B" w14:textId="4AB93023" w:rsidR="004A1833" w:rsidRPr="007C39E7" w:rsidRDefault="004A1833" w:rsidP="00F54B0E">
            <w:pPr>
              <w:pStyle w:val="Body"/>
              <w:rPr>
                <w:sz w:val="22"/>
                <w:szCs w:val="22"/>
              </w:rPr>
            </w:pPr>
            <w:r w:rsidRPr="007C39E7">
              <w:rPr>
                <w:sz w:val="22"/>
                <w:szCs w:val="22"/>
              </w:rPr>
              <w:t>Consider participating in a non-AAUW hosted activity or program related to an AAUW California legislative agenda or public policy priority.</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D7A8C" w14:textId="4DA5334F" w:rsidR="004A1833" w:rsidRPr="007C39E7" w:rsidRDefault="004A1833" w:rsidP="004A1833">
            <w:pPr>
              <w:pStyle w:val="Heading2"/>
              <w:jc w:val="left"/>
              <w:rPr>
                <w:rFonts w:ascii="Calibri" w:hAnsi="Calibri" w:cs="Calibri"/>
                <w:color w:val="auto"/>
                <w:sz w:val="22"/>
                <w:szCs w:val="22"/>
              </w:rPr>
            </w:pPr>
            <w:r w:rsidRPr="007C39E7">
              <w:rPr>
                <w:rFonts w:ascii="Calibri" w:hAnsi="Calibri" w:cs="Calibri"/>
                <w:color w:val="auto"/>
                <w:sz w:val="22"/>
                <w:szCs w:val="22"/>
              </w:rPr>
              <w:t>Public Policy VPs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3189D" w14:textId="3708E46B" w:rsidR="004A1833" w:rsidRPr="007C39E7" w:rsidRDefault="004A1833" w:rsidP="004A1833">
            <w:pPr>
              <w:pStyle w:val="Heading2"/>
              <w:jc w:val="left"/>
              <w:rPr>
                <w:rFonts w:ascii="Calibri" w:hAnsi="Calibri" w:cs="Calibri"/>
                <w:color w:val="auto"/>
                <w:sz w:val="22"/>
                <w:szCs w:val="22"/>
              </w:rPr>
            </w:pPr>
            <w:r w:rsidRPr="007C39E7">
              <w:rPr>
                <w:rFonts w:ascii="Calibri" w:hAnsi="Calibri" w:cs="Calibri"/>
                <w:color w:val="auto"/>
                <w:sz w:val="22"/>
                <w:szCs w:val="22"/>
              </w:rPr>
              <w:t>Consider at least 1 event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0B04" w14:textId="1967A779" w:rsidR="003E4561" w:rsidRPr="0065134F" w:rsidRDefault="00FE3B0A" w:rsidP="0078095C">
            <w:pPr>
              <w:keepNext/>
              <w:keepLines/>
              <w:spacing w:before="40"/>
              <w:jc w:val="both"/>
              <w:outlineLvl w:val="1"/>
              <w:rPr>
                <w:rFonts w:ascii="Calibri" w:hAnsi="Calibri" w:cs="Calibri"/>
                <w:sz w:val="22"/>
                <w:szCs w:val="22"/>
              </w:rPr>
            </w:pPr>
            <w:r w:rsidRPr="0065134F">
              <w:rPr>
                <w:rFonts w:ascii="Calibri" w:hAnsi="Calibri" w:cs="Calibri"/>
                <w:sz w:val="22"/>
                <w:szCs w:val="22"/>
              </w:rPr>
              <w:t>P</w:t>
            </w:r>
            <w:r w:rsidR="00F65EFA" w:rsidRPr="0065134F">
              <w:rPr>
                <w:rFonts w:ascii="Calibri" w:hAnsi="Calibri" w:cs="Calibri"/>
                <w:sz w:val="22"/>
                <w:szCs w:val="22"/>
              </w:rPr>
              <w:t xml:space="preserve">ublic Policy Committee coordinate OML </w:t>
            </w:r>
            <w:r w:rsidR="001350AD" w:rsidRPr="0065134F">
              <w:rPr>
                <w:rFonts w:ascii="Calibri" w:hAnsi="Calibri" w:cs="Calibri"/>
                <w:sz w:val="22"/>
                <w:szCs w:val="22"/>
              </w:rPr>
              <w:t xml:space="preserve">(and other branches in IBC?) </w:t>
            </w:r>
            <w:r w:rsidR="00F65EFA" w:rsidRPr="0065134F">
              <w:rPr>
                <w:rFonts w:ascii="Calibri" w:hAnsi="Calibri" w:cs="Calibri"/>
                <w:sz w:val="22"/>
                <w:szCs w:val="22"/>
              </w:rPr>
              <w:t>participation</w:t>
            </w:r>
            <w:r w:rsidRPr="0065134F">
              <w:rPr>
                <w:rFonts w:ascii="Calibri" w:hAnsi="Calibri" w:cs="Calibri"/>
                <w:sz w:val="22"/>
                <w:szCs w:val="22"/>
              </w:rPr>
              <w:t xml:space="preserve"> in the Contra Costa/Walnut Creek Women’s Day March</w:t>
            </w:r>
            <w:r w:rsidR="0078095C" w:rsidRPr="0065134F">
              <w:rPr>
                <w:rFonts w:ascii="Calibri" w:hAnsi="Calibri" w:cs="Calibri"/>
                <w:sz w:val="22"/>
                <w:szCs w:val="22"/>
              </w:rPr>
              <w:t xml:space="preserve"> i</w:t>
            </w:r>
            <w:r w:rsidRPr="0065134F">
              <w:rPr>
                <w:rFonts w:ascii="Calibri" w:hAnsi="Calibri" w:cs="Calibri"/>
                <w:sz w:val="22"/>
                <w:szCs w:val="22"/>
              </w:rPr>
              <w:t xml:space="preserve">n </w:t>
            </w:r>
            <w:r w:rsidR="0078095C" w:rsidRPr="0065134F">
              <w:rPr>
                <w:rFonts w:ascii="Calibri" w:hAnsi="Calibri" w:cs="Calibri"/>
                <w:sz w:val="22"/>
                <w:szCs w:val="22"/>
              </w:rPr>
              <w:t xml:space="preserve">January </w:t>
            </w:r>
            <w:r w:rsidRPr="0065134F">
              <w:rPr>
                <w:rFonts w:ascii="Calibri" w:hAnsi="Calibri" w:cs="Calibri"/>
                <w:sz w:val="22"/>
                <w:szCs w:val="22"/>
              </w:rPr>
              <w:t>202</w:t>
            </w:r>
            <w:r w:rsidR="006F1EC4" w:rsidRPr="0065134F">
              <w:rPr>
                <w:rFonts w:ascii="Calibri" w:hAnsi="Calibri" w:cs="Calibri"/>
                <w:sz w:val="22"/>
                <w:szCs w:val="22"/>
              </w:rPr>
              <w:t>2</w:t>
            </w:r>
            <w:r w:rsidR="00F65EFA" w:rsidRPr="0065134F">
              <w:rPr>
                <w:rFonts w:ascii="Calibri" w:hAnsi="Calibri" w:cs="Calibri"/>
                <w:sz w:val="22"/>
                <w:szCs w:val="22"/>
              </w:rPr>
              <w:t>.</w:t>
            </w:r>
            <w:r w:rsidR="0067383C" w:rsidRPr="0065134F">
              <w:rPr>
                <w:rFonts w:ascii="Calibri" w:hAnsi="Calibri" w:cs="Calibri"/>
                <w:sz w:val="22"/>
                <w:szCs w:val="22"/>
              </w:rPr>
              <w:t xml:space="preserve"> </w:t>
            </w:r>
            <w:r w:rsidR="0078095C" w:rsidRPr="0065134F">
              <w:rPr>
                <w:rFonts w:ascii="Calibri" w:hAnsi="Calibri" w:cs="Calibri"/>
                <w:sz w:val="22"/>
                <w:szCs w:val="22"/>
              </w:rPr>
              <w:t xml:space="preserve">Participate in new IBC Public Policy group.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752FA" w14:textId="1B0B874D" w:rsidR="004A1833" w:rsidRPr="007C39E7" w:rsidRDefault="004A1833" w:rsidP="006F1EC4">
            <w:pPr>
              <w:pStyle w:val="Heading2"/>
              <w:rPr>
                <w:rFonts w:ascii="Calibri" w:hAnsi="Calibri" w:cs="Calibri"/>
                <w:sz w:val="22"/>
                <w:szCs w:val="22"/>
              </w:rPr>
            </w:pPr>
          </w:p>
        </w:tc>
      </w:tr>
      <w:tr w:rsidR="001F6592" w:rsidRPr="007C39E7" w14:paraId="320B000B" w14:textId="77777777" w:rsidTr="00D9062A">
        <w:trPr>
          <w:trHeight w:val="8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9F933" w14:textId="77777777" w:rsidR="001F6592" w:rsidRPr="007C39E7" w:rsidRDefault="001F6592"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E0F0" w14:textId="33EC8C69" w:rsidR="001F6592" w:rsidRPr="007C39E7" w:rsidRDefault="001F6592" w:rsidP="00F54B0E">
            <w:pPr>
              <w:pStyle w:val="Body"/>
              <w:rPr>
                <w:sz w:val="22"/>
                <w:szCs w:val="22"/>
              </w:rPr>
            </w:pPr>
            <w:r>
              <w:rPr>
                <w:sz w:val="22"/>
                <w:szCs w:val="22"/>
              </w:rPr>
              <w:t>Conduct a meeting with a U.S. representative(s) or state legislator(s), or their staff, on an AAUW strategic plan area of focus.</w:t>
            </w:r>
            <w:r w:rsidR="009F46FF">
              <w:rPr>
                <w:sz w:val="22"/>
                <w:szCs w:val="22"/>
              </w:rPr>
              <w:t xml:space="preserve"> (</w:t>
            </w:r>
            <w:proofErr w:type="gramStart"/>
            <w:r w:rsidR="009F46FF">
              <w:rPr>
                <w:sz w:val="22"/>
                <w:szCs w:val="22"/>
              </w:rPr>
              <w:t>this</w:t>
            </w:r>
            <w:proofErr w:type="gramEnd"/>
            <w:r w:rsidR="009F46FF">
              <w:rPr>
                <w:sz w:val="22"/>
                <w:szCs w:val="22"/>
              </w:rPr>
              <w:t xml:space="preserve"> a 5-star program criteria)</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70EA2" w14:textId="7F4B507B" w:rsidR="001F6592" w:rsidRPr="007C39E7" w:rsidRDefault="001F6592" w:rsidP="004A1833">
            <w:pPr>
              <w:pStyle w:val="Heading2"/>
              <w:jc w:val="left"/>
              <w:rPr>
                <w:rFonts w:ascii="Calibri" w:hAnsi="Calibri" w:cs="Calibri"/>
                <w:color w:val="auto"/>
                <w:sz w:val="22"/>
                <w:szCs w:val="22"/>
              </w:rPr>
            </w:pPr>
            <w:r>
              <w:rPr>
                <w:rFonts w:ascii="Calibri" w:hAnsi="Calibri" w:cs="Calibri"/>
                <w:color w:val="auto"/>
                <w:sz w:val="22"/>
                <w:szCs w:val="22"/>
              </w:rPr>
              <w:t>Public Policy VPs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4694" w14:textId="63512129" w:rsidR="001F6592" w:rsidRPr="007C39E7" w:rsidRDefault="001F6592" w:rsidP="004A1833">
            <w:pPr>
              <w:pStyle w:val="Heading2"/>
              <w:jc w:val="left"/>
              <w:rPr>
                <w:rFonts w:ascii="Calibri" w:hAnsi="Calibri" w:cs="Calibri"/>
                <w:color w:val="auto"/>
                <w:sz w:val="22"/>
                <w:szCs w:val="22"/>
              </w:rPr>
            </w:pPr>
            <w:r>
              <w:rPr>
                <w:rFonts w:ascii="Calibri" w:hAnsi="Calibri" w:cs="Calibri"/>
                <w:color w:val="auto"/>
                <w:sz w:val="22"/>
                <w:szCs w:val="22"/>
              </w:rPr>
              <w:t>Meeting held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FB64" w14:textId="77777777" w:rsidR="001F6592" w:rsidRDefault="00FE3B0A" w:rsidP="00F54B0E">
            <w:pPr>
              <w:keepNext/>
              <w:keepLines/>
              <w:spacing w:before="40"/>
              <w:outlineLvl w:val="1"/>
              <w:rPr>
                <w:rFonts w:ascii="Calibri" w:hAnsi="Calibri" w:cs="Calibri"/>
                <w:sz w:val="22"/>
                <w:szCs w:val="22"/>
              </w:rPr>
            </w:pPr>
            <w:r>
              <w:rPr>
                <w:rFonts w:ascii="Calibri" w:hAnsi="Calibri" w:cs="Calibri"/>
                <w:sz w:val="22"/>
                <w:szCs w:val="22"/>
              </w:rPr>
              <w:t>Public Policy Committee organize a branch general meeting with CA Rep. Rebecca Bauer-Kahan as guest speaker.</w:t>
            </w:r>
          </w:p>
          <w:p w14:paraId="0DC55A8F" w14:textId="0F2AAA4A" w:rsidR="003E4561" w:rsidRPr="007C39E7" w:rsidRDefault="003E4561" w:rsidP="00F54B0E">
            <w:pPr>
              <w:keepNext/>
              <w:keepLines/>
              <w:spacing w:before="40"/>
              <w:outlineLvl w:val="1"/>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FDBAA" w14:textId="72D38C22" w:rsidR="000B39AF" w:rsidRPr="003D0323" w:rsidRDefault="000B39AF" w:rsidP="00D9062A">
            <w:pPr>
              <w:pStyle w:val="Body"/>
              <w:jc w:val="center"/>
              <w:rPr>
                <w:sz w:val="22"/>
                <w:szCs w:val="22"/>
              </w:rPr>
            </w:pPr>
          </w:p>
        </w:tc>
      </w:tr>
      <w:tr w:rsidR="006151CE" w:rsidRPr="007C39E7" w14:paraId="6157125C" w14:textId="77777777" w:rsidTr="00D9062A">
        <w:trPr>
          <w:trHeight w:val="8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85FC3" w14:textId="77777777" w:rsidR="006151CE" w:rsidRPr="007C39E7" w:rsidRDefault="006151CE"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B5BF" w14:textId="17010180" w:rsidR="006151CE" w:rsidRDefault="002B5134" w:rsidP="00F54B0E">
            <w:pPr>
              <w:pStyle w:val="Body"/>
              <w:rPr>
                <w:sz w:val="22"/>
                <w:szCs w:val="22"/>
              </w:rPr>
            </w:pPr>
            <w:r>
              <w:rPr>
                <w:sz w:val="22"/>
                <w:szCs w:val="22"/>
              </w:rPr>
              <w:t xml:space="preserve">Promote AAUW’s </w:t>
            </w:r>
            <w:proofErr w:type="spellStart"/>
            <w:r>
              <w:rPr>
                <w:sz w:val="22"/>
                <w:szCs w:val="22"/>
              </w:rPr>
              <w:t>WorkSmart</w:t>
            </w:r>
            <w:proofErr w:type="spellEnd"/>
            <w:r>
              <w:rPr>
                <w:sz w:val="22"/>
                <w:szCs w:val="22"/>
              </w:rPr>
              <w:t xml:space="preserve"> online </w:t>
            </w:r>
            <w:r w:rsidR="00403FD9">
              <w:rPr>
                <w:sz w:val="22"/>
                <w:szCs w:val="22"/>
              </w:rPr>
              <w:t xml:space="preserve">program </w:t>
            </w:r>
            <w:r>
              <w:rPr>
                <w:sz w:val="22"/>
                <w:szCs w:val="22"/>
              </w:rPr>
              <w:t>and AAUW’s Action Network in OML social media posts.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F4E9B" w14:textId="3A17E43A" w:rsidR="006151CE" w:rsidRDefault="002B5134" w:rsidP="004A1833">
            <w:pPr>
              <w:pStyle w:val="Heading2"/>
              <w:jc w:val="left"/>
              <w:rPr>
                <w:rFonts w:ascii="Calibri" w:hAnsi="Calibri" w:cs="Calibri"/>
                <w:color w:val="auto"/>
                <w:sz w:val="22"/>
                <w:szCs w:val="22"/>
              </w:rPr>
            </w:pPr>
            <w:r>
              <w:rPr>
                <w:rFonts w:ascii="Calibri" w:hAnsi="Calibri" w:cs="Calibri"/>
                <w:color w:val="auto"/>
                <w:sz w:val="22"/>
                <w:szCs w:val="22"/>
              </w:rPr>
              <w:t xml:space="preserve">Social </w:t>
            </w:r>
            <w:r w:rsidR="00CE13EF">
              <w:rPr>
                <w:rFonts w:ascii="Calibri" w:hAnsi="Calibri" w:cs="Calibri"/>
                <w:color w:val="auto"/>
                <w:sz w:val="22"/>
                <w:szCs w:val="22"/>
              </w:rPr>
              <w:t>M</w:t>
            </w:r>
            <w:r>
              <w:rPr>
                <w:rFonts w:ascii="Calibri" w:hAnsi="Calibri" w:cs="Calibri"/>
                <w:color w:val="auto"/>
                <w:sz w:val="22"/>
                <w:szCs w:val="22"/>
              </w:rPr>
              <w:t xml:space="preserve">edia </w:t>
            </w:r>
            <w:r w:rsidR="00CE13EF">
              <w:rPr>
                <w:rFonts w:ascii="Calibri" w:hAnsi="Calibri" w:cs="Calibri"/>
                <w:color w:val="auto"/>
                <w:sz w:val="22"/>
                <w:szCs w:val="22"/>
              </w:rPr>
              <w:t>C</w:t>
            </w:r>
            <w:r>
              <w:rPr>
                <w:rFonts w:ascii="Calibri" w:hAnsi="Calibri" w:cs="Calibri"/>
                <w:color w:val="auto"/>
                <w:sz w:val="22"/>
                <w:szCs w:val="22"/>
              </w:rPr>
              <w:t>hair</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771A3" w14:textId="3E1C3A84" w:rsidR="006151CE" w:rsidRDefault="002B5134" w:rsidP="004A1833">
            <w:pPr>
              <w:pStyle w:val="Heading2"/>
              <w:jc w:val="left"/>
              <w:rPr>
                <w:rFonts w:ascii="Calibri" w:hAnsi="Calibri" w:cs="Calibri"/>
                <w:color w:val="auto"/>
                <w:sz w:val="22"/>
                <w:szCs w:val="22"/>
              </w:rPr>
            </w:pPr>
            <w:r>
              <w:rPr>
                <w:rFonts w:ascii="Calibri" w:hAnsi="Calibri" w:cs="Calibri"/>
                <w:color w:val="auto"/>
                <w:sz w:val="22"/>
                <w:szCs w:val="22"/>
              </w:rPr>
              <w:t>At least 2 posts made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B85B" w14:textId="77777777" w:rsidR="000B39AF" w:rsidRDefault="002B5134" w:rsidP="00F54B0E">
            <w:pPr>
              <w:keepNext/>
              <w:keepLines/>
              <w:spacing w:before="40"/>
              <w:outlineLvl w:val="1"/>
              <w:rPr>
                <w:rFonts w:ascii="Calibri" w:hAnsi="Calibri" w:cs="Calibri"/>
                <w:sz w:val="22"/>
                <w:szCs w:val="22"/>
              </w:rPr>
            </w:pPr>
            <w:r>
              <w:rPr>
                <w:rFonts w:ascii="Calibri" w:hAnsi="Calibri" w:cs="Calibri"/>
                <w:sz w:val="22"/>
                <w:szCs w:val="22"/>
              </w:rPr>
              <w:t xml:space="preserve">Social </w:t>
            </w:r>
            <w:r w:rsidR="00F65C6C">
              <w:rPr>
                <w:rFonts w:ascii="Calibri" w:hAnsi="Calibri" w:cs="Calibri"/>
                <w:sz w:val="22"/>
                <w:szCs w:val="22"/>
              </w:rPr>
              <w:t>M</w:t>
            </w:r>
            <w:r>
              <w:rPr>
                <w:rFonts w:ascii="Calibri" w:hAnsi="Calibri" w:cs="Calibri"/>
                <w:sz w:val="22"/>
                <w:szCs w:val="22"/>
              </w:rPr>
              <w:t xml:space="preserve">edia </w:t>
            </w:r>
            <w:r w:rsidR="00F65C6C">
              <w:rPr>
                <w:rFonts w:ascii="Calibri" w:hAnsi="Calibri" w:cs="Calibri"/>
                <w:sz w:val="22"/>
                <w:szCs w:val="22"/>
              </w:rPr>
              <w:t>C</w:t>
            </w:r>
            <w:r>
              <w:rPr>
                <w:rFonts w:ascii="Calibri" w:hAnsi="Calibri" w:cs="Calibri"/>
                <w:sz w:val="22"/>
                <w:szCs w:val="22"/>
              </w:rPr>
              <w:t xml:space="preserve">hair </w:t>
            </w:r>
            <w:r w:rsidR="00F65C6C">
              <w:rPr>
                <w:rFonts w:ascii="Calibri" w:hAnsi="Calibri" w:cs="Calibri"/>
                <w:sz w:val="22"/>
                <w:szCs w:val="22"/>
              </w:rPr>
              <w:t xml:space="preserve">will </w:t>
            </w:r>
            <w:r>
              <w:rPr>
                <w:rFonts w:ascii="Calibri" w:hAnsi="Calibri" w:cs="Calibri"/>
                <w:sz w:val="22"/>
                <w:szCs w:val="22"/>
              </w:rPr>
              <w:t>post o</w:t>
            </w:r>
            <w:r w:rsidR="00CE13EF">
              <w:rPr>
                <w:rFonts w:ascii="Calibri" w:hAnsi="Calibri" w:cs="Calibri"/>
                <w:sz w:val="22"/>
                <w:szCs w:val="22"/>
              </w:rPr>
              <w:t>n</w:t>
            </w:r>
            <w:r>
              <w:rPr>
                <w:rFonts w:ascii="Calibri" w:hAnsi="Calibri" w:cs="Calibri"/>
                <w:sz w:val="22"/>
                <w:szCs w:val="22"/>
              </w:rPr>
              <w:t xml:space="preserve"> OML’s Facebook page and other social media sites.</w:t>
            </w:r>
          </w:p>
          <w:p w14:paraId="1A0F788C" w14:textId="38B3D77C" w:rsidR="000B39AF" w:rsidRDefault="000B39AF" w:rsidP="00F54B0E">
            <w:pPr>
              <w:keepNext/>
              <w:keepLines/>
              <w:spacing w:before="40"/>
              <w:outlineLvl w:val="1"/>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04FED" w14:textId="665E6F82" w:rsidR="000B39AF" w:rsidRPr="003D0323" w:rsidRDefault="000B39AF" w:rsidP="00D9062A">
            <w:pPr>
              <w:pStyle w:val="Body"/>
              <w:jc w:val="center"/>
              <w:rPr>
                <w:sz w:val="22"/>
                <w:szCs w:val="22"/>
              </w:rPr>
            </w:pPr>
          </w:p>
        </w:tc>
      </w:tr>
      <w:tr w:rsidR="002B5134" w:rsidRPr="007C39E7" w14:paraId="2E549B25" w14:textId="77777777" w:rsidTr="00D9062A">
        <w:trPr>
          <w:trHeight w:val="8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B219A" w14:textId="77777777" w:rsidR="002B5134" w:rsidRPr="007C39E7" w:rsidRDefault="002B5134"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4E829" w14:textId="16BB6BCF" w:rsidR="002B5134" w:rsidRDefault="002B5134" w:rsidP="00F54B0E">
            <w:pPr>
              <w:pStyle w:val="Body"/>
              <w:rPr>
                <w:sz w:val="22"/>
                <w:szCs w:val="22"/>
              </w:rPr>
            </w:pPr>
            <w:r>
              <w:rPr>
                <w:sz w:val="22"/>
                <w:szCs w:val="22"/>
              </w:rPr>
              <w:t>Promote and facilitate AAUW Action Network signups (in</w:t>
            </w:r>
            <w:r w:rsidR="00BC1A9E">
              <w:rPr>
                <w:sz w:val="22"/>
                <w:szCs w:val="22"/>
              </w:rPr>
              <w:t>-</w:t>
            </w:r>
            <w:r>
              <w:rPr>
                <w:sz w:val="22"/>
                <w:szCs w:val="22"/>
              </w:rPr>
              <w:t>person or virtually) at OML events.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B5737" w14:textId="1F4B7A5E" w:rsidR="002B5134" w:rsidRDefault="002B5134" w:rsidP="004A1833">
            <w:pPr>
              <w:pStyle w:val="Heading2"/>
              <w:jc w:val="left"/>
              <w:rPr>
                <w:rFonts w:ascii="Calibri" w:hAnsi="Calibri" w:cs="Calibri"/>
                <w:color w:val="auto"/>
                <w:sz w:val="22"/>
                <w:szCs w:val="22"/>
              </w:rPr>
            </w:pPr>
            <w:r>
              <w:rPr>
                <w:rFonts w:ascii="Calibri" w:hAnsi="Calibri" w:cs="Calibri"/>
                <w:color w:val="auto"/>
                <w:sz w:val="22"/>
                <w:szCs w:val="22"/>
              </w:rPr>
              <w:t>Public Policy VPs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DCF85" w14:textId="502335C3" w:rsidR="002B5134" w:rsidRDefault="002B5134" w:rsidP="004A1833">
            <w:pPr>
              <w:pStyle w:val="Heading2"/>
              <w:jc w:val="left"/>
              <w:rPr>
                <w:rFonts w:ascii="Calibri" w:hAnsi="Calibri" w:cs="Calibri"/>
                <w:color w:val="auto"/>
                <w:sz w:val="22"/>
                <w:szCs w:val="22"/>
              </w:rPr>
            </w:pPr>
            <w:r>
              <w:rPr>
                <w:rFonts w:ascii="Calibri" w:hAnsi="Calibri" w:cs="Calibri"/>
                <w:color w:val="auto"/>
                <w:sz w:val="22"/>
                <w:szCs w:val="22"/>
              </w:rPr>
              <w:t>Signups available at</w:t>
            </w:r>
            <w:r w:rsidR="00403FD9">
              <w:rPr>
                <w:rFonts w:ascii="Calibri" w:hAnsi="Calibri" w:cs="Calibri"/>
                <w:color w:val="auto"/>
                <w:sz w:val="22"/>
                <w:szCs w:val="22"/>
              </w:rPr>
              <w:t xml:space="preserve"> </w:t>
            </w:r>
            <w:r>
              <w:rPr>
                <w:rFonts w:ascii="Calibri" w:hAnsi="Calibri" w:cs="Calibri"/>
                <w:color w:val="auto"/>
                <w:sz w:val="22"/>
                <w:szCs w:val="22"/>
              </w:rPr>
              <w:t xml:space="preserve">one </w:t>
            </w:r>
            <w:r w:rsidR="00403FD9">
              <w:rPr>
                <w:rFonts w:ascii="Calibri" w:hAnsi="Calibri" w:cs="Calibri"/>
                <w:color w:val="auto"/>
                <w:sz w:val="22"/>
                <w:szCs w:val="22"/>
              </w:rPr>
              <w:t xml:space="preserve">or more </w:t>
            </w:r>
            <w:r>
              <w:rPr>
                <w:rFonts w:ascii="Calibri" w:hAnsi="Calibri" w:cs="Calibri"/>
                <w:color w:val="auto"/>
                <w:sz w:val="22"/>
                <w:szCs w:val="22"/>
              </w:rPr>
              <w:t>event</w:t>
            </w:r>
            <w:r w:rsidR="00403FD9">
              <w:rPr>
                <w:rFonts w:ascii="Calibri" w:hAnsi="Calibri" w:cs="Calibri"/>
                <w:color w:val="auto"/>
                <w:sz w:val="22"/>
                <w:szCs w:val="22"/>
              </w:rPr>
              <w:t>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2FAFA" w14:textId="685CEDFF" w:rsidR="002B5134" w:rsidRPr="00606330" w:rsidRDefault="002B5134" w:rsidP="00F54B0E">
            <w:pPr>
              <w:keepNext/>
              <w:keepLines/>
              <w:spacing w:before="40"/>
              <w:outlineLvl w:val="1"/>
              <w:rPr>
                <w:rFonts w:ascii="Calibri" w:hAnsi="Calibri" w:cs="Calibri"/>
                <w:color w:val="FF0000"/>
                <w:sz w:val="22"/>
                <w:szCs w:val="22"/>
              </w:rPr>
            </w:pPr>
            <w:r>
              <w:rPr>
                <w:rFonts w:ascii="Calibri" w:hAnsi="Calibri" w:cs="Calibri"/>
                <w:sz w:val="22"/>
                <w:szCs w:val="22"/>
              </w:rPr>
              <w:t>Public Policy Committee arrange for in</w:t>
            </w:r>
            <w:r w:rsidR="00403FD9">
              <w:rPr>
                <w:rFonts w:ascii="Calibri" w:hAnsi="Calibri" w:cs="Calibri"/>
                <w:sz w:val="22"/>
                <w:szCs w:val="22"/>
              </w:rPr>
              <w:t>-</w:t>
            </w:r>
            <w:r>
              <w:rPr>
                <w:rFonts w:ascii="Calibri" w:hAnsi="Calibri" w:cs="Calibri"/>
                <w:sz w:val="22"/>
                <w:szCs w:val="22"/>
              </w:rPr>
              <w:t xml:space="preserve">person or virtual signups at OML general </w:t>
            </w:r>
            <w:r w:rsidRPr="0065134F">
              <w:rPr>
                <w:rFonts w:ascii="Calibri" w:hAnsi="Calibri" w:cs="Calibri"/>
                <w:sz w:val="22"/>
                <w:szCs w:val="22"/>
              </w:rPr>
              <w:t>meeting</w:t>
            </w:r>
            <w:r w:rsidR="0067383C" w:rsidRPr="0065134F">
              <w:rPr>
                <w:rFonts w:ascii="Calibri" w:hAnsi="Calibri" w:cs="Calibri"/>
                <w:sz w:val="22"/>
                <w:szCs w:val="22"/>
              </w:rPr>
              <w:t>.</w:t>
            </w:r>
            <w:r w:rsidR="0078095C" w:rsidRPr="0065134F">
              <w:rPr>
                <w:rFonts w:ascii="Calibri" w:hAnsi="Calibri" w:cs="Calibri"/>
                <w:sz w:val="22"/>
                <w:szCs w:val="22"/>
              </w:rPr>
              <w:t xml:space="preserve">  </w:t>
            </w:r>
            <w:r w:rsidR="00606330" w:rsidRPr="0065134F">
              <w:rPr>
                <w:rFonts w:ascii="Calibri" w:hAnsi="Calibri" w:cs="Calibri"/>
                <w:sz w:val="22"/>
                <w:szCs w:val="22"/>
              </w:rPr>
              <w:t xml:space="preserve">2-minute manager for general meeting announcement as needed.  </w:t>
            </w:r>
          </w:p>
          <w:p w14:paraId="0F3EE295" w14:textId="4FE8C8A9" w:rsidR="003E4561" w:rsidRDefault="003E4561" w:rsidP="00F54B0E">
            <w:pPr>
              <w:keepNext/>
              <w:keepLines/>
              <w:spacing w:before="40"/>
              <w:outlineLvl w:val="1"/>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7299E" w14:textId="3066CD98" w:rsidR="003E4561" w:rsidRPr="003D0323" w:rsidRDefault="003E4561" w:rsidP="00D9062A">
            <w:pPr>
              <w:pStyle w:val="Body"/>
              <w:jc w:val="center"/>
              <w:rPr>
                <w:sz w:val="22"/>
                <w:szCs w:val="22"/>
              </w:rPr>
            </w:pPr>
          </w:p>
        </w:tc>
      </w:tr>
      <w:tr w:rsidR="001350AD" w:rsidRPr="007C39E7" w14:paraId="2CD62FC9" w14:textId="77777777" w:rsidTr="00D9062A">
        <w:trPr>
          <w:trHeight w:val="8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D3F3" w14:textId="77777777" w:rsidR="001350AD" w:rsidRPr="007C39E7" w:rsidRDefault="001350AD"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1CE33" w14:textId="21F54E55" w:rsidR="001350AD" w:rsidRDefault="00606330" w:rsidP="00F54B0E">
            <w:pPr>
              <w:pStyle w:val="Body"/>
              <w:rPr>
                <w:sz w:val="22"/>
                <w:szCs w:val="22"/>
              </w:rPr>
            </w:pPr>
            <w:r w:rsidRPr="0065134F">
              <w:rPr>
                <w:color w:val="auto"/>
                <w:sz w:val="22"/>
                <w:szCs w:val="22"/>
              </w:rPr>
              <w:t xml:space="preserve">Research and collect information with IBC </w:t>
            </w:r>
            <w:proofErr w:type="gramStart"/>
            <w:r w:rsidRPr="0065134F">
              <w:rPr>
                <w:color w:val="auto"/>
                <w:sz w:val="22"/>
                <w:szCs w:val="22"/>
              </w:rPr>
              <w:t>to  initiate</w:t>
            </w:r>
            <w:proofErr w:type="gramEnd"/>
            <w:r w:rsidRPr="0065134F">
              <w:rPr>
                <w:color w:val="auto"/>
                <w:sz w:val="22"/>
                <w:szCs w:val="22"/>
              </w:rPr>
              <w:t xml:space="preserve"> GOV TRE</w:t>
            </w:r>
            <w:r w:rsidR="0065134F" w:rsidRPr="0065134F">
              <w:rPr>
                <w:color w:val="auto"/>
                <w:sz w:val="22"/>
                <w:szCs w:val="22"/>
              </w:rPr>
              <w:t>K</w:t>
            </w:r>
            <w:r w:rsidRPr="0065134F">
              <w:rPr>
                <w:color w:val="auto"/>
                <w:sz w:val="22"/>
                <w:szCs w:val="22"/>
              </w:rPr>
              <w:t xml:space="preserve"> </w:t>
            </w:r>
            <w:r w:rsidR="001350AD" w:rsidRPr="0065134F">
              <w:rPr>
                <w:color w:val="auto"/>
                <w:sz w:val="22"/>
                <w:szCs w:val="22"/>
              </w:rPr>
              <w:t xml:space="preserve">program in </w:t>
            </w:r>
            <w:r w:rsidRPr="0065134F">
              <w:rPr>
                <w:color w:val="auto"/>
                <w:sz w:val="22"/>
                <w:szCs w:val="22"/>
              </w:rPr>
              <w:t>2022-2023.</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0217D" w14:textId="241145E0" w:rsidR="001350AD" w:rsidRDefault="001350AD" w:rsidP="004A1833">
            <w:pPr>
              <w:pStyle w:val="Heading2"/>
              <w:jc w:val="left"/>
              <w:rPr>
                <w:rFonts w:ascii="Calibri" w:hAnsi="Calibri" w:cs="Calibri"/>
                <w:color w:val="auto"/>
                <w:sz w:val="22"/>
                <w:szCs w:val="22"/>
              </w:rPr>
            </w:pPr>
            <w:r>
              <w:rPr>
                <w:rFonts w:ascii="Calibri" w:hAnsi="Calibri" w:cs="Calibri"/>
                <w:color w:val="auto"/>
                <w:sz w:val="22"/>
                <w:szCs w:val="22"/>
              </w:rPr>
              <w:t xml:space="preserve">Public </w:t>
            </w:r>
            <w:r w:rsidR="00F27BF6">
              <w:rPr>
                <w:rFonts w:ascii="Calibri" w:hAnsi="Calibri" w:cs="Calibri"/>
                <w:color w:val="auto"/>
                <w:sz w:val="22"/>
                <w:szCs w:val="22"/>
              </w:rPr>
              <w:t>P</w:t>
            </w:r>
            <w:r>
              <w:rPr>
                <w:rFonts w:ascii="Calibri" w:hAnsi="Calibri" w:cs="Calibri"/>
                <w:color w:val="auto"/>
                <w:sz w:val="22"/>
                <w:szCs w:val="22"/>
              </w:rPr>
              <w:t xml:space="preserve">olicy </w:t>
            </w:r>
            <w:r w:rsidR="00F27BF6">
              <w:rPr>
                <w:rFonts w:ascii="Calibri" w:hAnsi="Calibri" w:cs="Calibri"/>
                <w:color w:val="auto"/>
                <w:sz w:val="22"/>
                <w:szCs w:val="22"/>
              </w:rPr>
              <w:t>VPs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1A3A2" w14:textId="1687EC69" w:rsidR="001350AD" w:rsidRDefault="00F27BF6" w:rsidP="004A1833">
            <w:pPr>
              <w:pStyle w:val="Heading2"/>
              <w:jc w:val="left"/>
              <w:rPr>
                <w:rFonts w:ascii="Calibri" w:hAnsi="Calibri" w:cs="Calibri"/>
                <w:color w:val="auto"/>
                <w:sz w:val="22"/>
                <w:szCs w:val="22"/>
              </w:rPr>
            </w:pPr>
            <w:r>
              <w:rPr>
                <w:rFonts w:ascii="Calibri" w:hAnsi="Calibri" w:cs="Calibri"/>
                <w:color w:val="auto"/>
                <w:sz w:val="22"/>
                <w:szCs w:val="22"/>
              </w:rPr>
              <w:t>P</w:t>
            </w:r>
            <w:r w:rsidR="001350AD">
              <w:rPr>
                <w:rFonts w:ascii="Calibri" w:hAnsi="Calibri" w:cs="Calibri"/>
                <w:color w:val="auto"/>
                <w:sz w:val="22"/>
                <w:szCs w:val="22"/>
              </w:rPr>
              <w:t xml:space="preserve">ossibility </w:t>
            </w:r>
            <w:r>
              <w:rPr>
                <w:rFonts w:ascii="Calibri" w:hAnsi="Calibri" w:cs="Calibri"/>
                <w:color w:val="auto"/>
                <w:sz w:val="22"/>
                <w:szCs w:val="22"/>
              </w:rPr>
              <w:t>of implement-</w:t>
            </w:r>
            <w:proofErr w:type="spellStart"/>
            <w:r>
              <w:rPr>
                <w:rFonts w:ascii="Calibri" w:hAnsi="Calibri" w:cs="Calibri"/>
                <w:color w:val="auto"/>
                <w:sz w:val="22"/>
                <w:szCs w:val="22"/>
              </w:rPr>
              <w:t>ation</w:t>
            </w:r>
            <w:proofErr w:type="spellEnd"/>
            <w:r>
              <w:rPr>
                <w:rFonts w:ascii="Calibri" w:hAnsi="Calibri" w:cs="Calibri"/>
                <w:color w:val="auto"/>
                <w:sz w:val="22"/>
                <w:szCs w:val="22"/>
              </w:rPr>
              <w:t xml:space="preserve"> evaluat</w:t>
            </w:r>
            <w:r w:rsidR="001350AD">
              <w:rPr>
                <w:rFonts w:ascii="Calibri" w:hAnsi="Calibri" w:cs="Calibri"/>
                <w:color w:val="auto"/>
                <w:sz w:val="22"/>
                <w:szCs w:val="22"/>
              </w:rPr>
              <w:t>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B722" w14:textId="77777777" w:rsidR="001350AD" w:rsidRDefault="00F27BF6" w:rsidP="00F54B0E">
            <w:pPr>
              <w:keepNext/>
              <w:keepLines/>
              <w:spacing w:before="40"/>
              <w:outlineLvl w:val="1"/>
              <w:rPr>
                <w:rFonts w:ascii="Calibri" w:hAnsi="Calibri" w:cs="Calibri"/>
                <w:sz w:val="22"/>
                <w:szCs w:val="22"/>
              </w:rPr>
            </w:pPr>
            <w:r>
              <w:rPr>
                <w:rFonts w:ascii="Calibri" w:hAnsi="Calibri" w:cs="Calibri"/>
                <w:sz w:val="22"/>
                <w:szCs w:val="22"/>
              </w:rPr>
              <w:t xml:space="preserve">Public policy committee evaluate if/how a </w:t>
            </w:r>
            <w:proofErr w:type="spellStart"/>
            <w:r>
              <w:rPr>
                <w:rFonts w:ascii="Calibri" w:hAnsi="Calibri" w:cs="Calibri"/>
                <w:sz w:val="22"/>
                <w:szCs w:val="22"/>
              </w:rPr>
              <w:t>GovTrek</w:t>
            </w:r>
            <w:proofErr w:type="spellEnd"/>
            <w:r>
              <w:rPr>
                <w:rFonts w:ascii="Calibri" w:hAnsi="Calibri" w:cs="Calibri"/>
                <w:sz w:val="22"/>
                <w:szCs w:val="22"/>
              </w:rPr>
              <w:t xml:space="preserve"> program could be implemented.</w:t>
            </w:r>
          </w:p>
          <w:p w14:paraId="269F54FF" w14:textId="72E9FDA8" w:rsidR="003E4561" w:rsidRDefault="003E4561" w:rsidP="00F54B0E">
            <w:pPr>
              <w:keepNext/>
              <w:keepLines/>
              <w:spacing w:before="40"/>
              <w:outlineLvl w:val="1"/>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C77A1" w14:textId="15B51423" w:rsidR="003E4561" w:rsidRPr="003D0323" w:rsidRDefault="003E4561" w:rsidP="00D9062A">
            <w:pPr>
              <w:pStyle w:val="Body"/>
              <w:jc w:val="center"/>
              <w:rPr>
                <w:sz w:val="22"/>
                <w:szCs w:val="22"/>
              </w:rPr>
            </w:pPr>
          </w:p>
        </w:tc>
      </w:tr>
      <w:tr w:rsidR="00E63F69" w:rsidRPr="007C39E7" w14:paraId="1B610375" w14:textId="77777777" w:rsidTr="00D9062A">
        <w:trPr>
          <w:trHeight w:val="8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356E7" w14:textId="276727B1" w:rsidR="00E63F69" w:rsidRPr="007C39E7" w:rsidRDefault="004412AD" w:rsidP="004A1833">
            <w:pPr>
              <w:rPr>
                <w:rFonts w:ascii="Calibri" w:hAnsi="Calibri" w:cs="Calibri"/>
                <w:sz w:val="22"/>
                <w:szCs w:val="22"/>
              </w:rPr>
            </w:pPr>
            <w:r>
              <w:rPr>
                <w:rFonts w:ascii="Calibri" w:hAnsi="Calibri" w:cs="Calibri"/>
                <w:sz w:val="22"/>
                <w:szCs w:val="22"/>
              </w:rPr>
              <w:lastRenderedPageBreak/>
              <w:t>Retain</w:t>
            </w:r>
            <w:r w:rsidR="00E63F69">
              <w:rPr>
                <w:rFonts w:ascii="Calibri" w:hAnsi="Calibri" w:cs="Calibri"/>
                <w:sz w:val="22"/>
                <w:szCs w:val="22"/>
              </w:rPr>
              <w:t xml:space="preserve"> AAUW designation as a 5-Star Branch</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9AAAB" w14:textId="023688A7" w:rsidR="00E63F69" w:rsidRDefault="00E63F69" w:rsidP="00F54B0E">
            <w:pPr>
              <w:pStyle w:val="Body"/>
              <w:rPr>
                <w:sz w:val="22"/>
                <w:szCs w:val="22"/>
              </w:rPr>
            </w:pPr>
            <w:r>
              <w:rPr>
                <w:sz w:val="22"/>
                <w:szCs w:val="22"/>
              </w:rPr>
              <w:t>Complete and submit documentation to AAUW National for any star not yet awarded (meeting with legislator, community resource mapping exercise)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5384B" w14:textId="3AC20DD5" w:rsidR="00E63F69" w:rsidRDefault="00E63F69" w:rsidP="004A1833">
            <w:pPr>
              <w:pStyle w:val="Heading2"/>
              <w:jc w:val="left"/>
              <w:rPr>
                <w:rFonts w:ascii="Calibri" w:hAnsi="Calibri" w:cs="Calibri"/>
                <w:color w:val="auto"/>
                <w:sz w:val="22"/>
                <w:szCs w:val="22"/>
              </w:rPr>
            </w:pPr>
            <w:r>
              <w:rPr>
                <w:rFonts w:ascii="Calibri" w:hAnsi="Calibri" w:cs="Calibri"/>
                <w:color w:val="auto"/>
                <w:sz w:val="22"/>
                <w:szCs w:val="22"/>
              </w:rPr>
              <w:t>President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D4460" w14:textId="31F21BE6" w:rsidR="00E63F69" w:rsidRDefault="00E63F69" w:rsidP="004A1833">
            <w:pPr>
              <w:pStyle w:val="Heading2"/>
              <w:jc w:val="left"/>
              <w:rPr>
                <w:rFonts w:ascii="Calibri" w:hAnsi="Calibri" w:cs="Calibri"/>
                <w:color w:val="auto"/>
                <w:sz w:val="22"/>
                <w:szCs w:val="22"/>
              </w:rPr>
            </w:pPr>
            <w:r w:rsidRPr="004412AD">
              <w:rPr>
                <w:rFonts w:ascii="Calibri" w:hAnsi="Calibri" w:cs="Calibri"/>
                <w:color w:val="auto"/>
                <w:sz w:val="22"/>
                <w:szCs w:val="22"/>
              </w:rPr>
              <w:t>OML designated a 5-Star branch</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4FA62" w14:textId="0F19EEC3" w:rsidR="00E63F69" w:rsidRPr="00E63F69" w:rsidRDefault="00E63F69" w:rsidP="00F54B0E">
            <w:pPr>
              <w:keepNext/>
              <w:keepLines/>
              <w:spacing w:before="40"/>
              <w:outlineLvl w:val="1"/>
              <w:rPr>
                <w:rFonts w:ascii="Calibri" w:hAnsi="Calibri" w:cs="Calibri"/>
                <w:i/>
                <w:iCs/>
                <w:sz w:val="22"/>
                <w:szCs w:val="22"/>
              </w:rPr>
            </w:pPr>
            <w:r>
              <w:rPr>
                <w:rFonts w:ascii="Calibri" w:hAnsi="Calibri" w:cs="Calibri"/>
                <w:sz w:val="22"/>
                <w:szCs w:val="22"/>
              </w:rPr>
              <w:t xml:space="preserve">No action needed.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63D78" w14:textId="77777777" w:rsidR="00E63F69" w:rsidRPr="003D0323" w:rsidRDefault="00E63F69" w:rsidP="00D9062A">
            <w:pPr>
              <w:pStyle w:val="Body"/>
              <w:jc w:val="center"/>
              <w:rPr>
                <w:sz w:val="22"/>
                <w:szCs w:val="22"/>
              </w:rPr>
            </w:pPr>
          </w:p>
        </w:tc>
      </w:tr>
      <w:tr w:rsidR="004A1833" w:rsidRPr="007C39E7" w14:paraId="54B8E70E" w14:textId="77777777" w:rsidTr="00D9062A">
        <w:trPr>
          <w:trHeight w:val="330"/>
        </w:trPr>
        <w:tc>
          <w:tcPr>
            <w:tcW w:w="14557" w:type="dxa"/>
            <w:gridSpan w:val="6"/>
            <w:tcBorders>
              <w:top w:val="single" w:sz="4" w:space="0" w:color="000000"/>
              <w:left w:val="single" w:sz="4" w:space="0" w:color="000000"/>
              <w:bottom w:val="single" w:sz="4" w:space="0" w:color="000000"/>
              <w:right w:val="single" w:sz="4" w:space="0" w:color="000000"/>
            </w:tcBorders>
            <w:shd w:val="clear" w:color="auto" w:fill="174A7C"/>
            <w:tcMar>
              <w:top w:w="80" w:type="dxa"/>
              <w:left w:w="80" w:type="dxa"/>
              <w:bottom w:w="80" w:type="dxa"/>
              <w:right w:w="80" w:type="dxa"/>
            </w:tcMar>
            <w:vAlign w:val="center"/>
          </w:tcPr>
          <w:p w14:paraId="4031E206" w14:textId="0C82766C" w:rsidR="004A1833" w:rsidRPr="007C39E7" w:rsidRDefault="004A1833" w:rsidP="00D9062A">
            <w:pPr>
              <w:pStyle w:val="Heading2"/>
              <w:shd w:val="clear" w:color="auto" w:fill="FFFFFF" w:themeFill="background1"/>
              <w:rPr>
                <w:rFonts w:ascii="Calibri" w:hAnsi="Calibri" w:cs="Calibri"/>
                <w:sz w:val="22"/>
                <w:szCs w:val="22"/>
              </w:rPr>
            </w:pPr>
            <w:r w:rsidRPr="007C39E7">
              <w:rPr>
                <w:rFonts w:ascii="Calibri" w:hAnsi="Calibri" w:cs="Calibri"/>
                <w:b/>
                <w:bCs/>
                <w:color w:val="auto"/>
                <w:sz w:val="22"/>
                <w:szCs w:val="22"/>
                <w:u w:color="FFFFFF"/>
              </w:rPr>
              <w:t>III. OML PROJECTS: Conducting projects that help OML achieve its vision and which support AAUW Association and AAUW CA priorities.</w:t>
            </w:r>
            <w:r w:rsidRPr="007C39E7">
              <w:rPr>
                <w:rFonts w:ascii="Calibri" w:hAnsi="Calibri" w:cs="Calibri"/>
                <w:b/>
                <w:bCs/>
                <w:color w:val="FFFFFF"/>
                <w:sz w:val="22"/>
                <w:szCs w:val="22"/>
                <w:u w:color="FFFFFF"/>
              </w:rPr>
              <w:t>an</w:t>
            </w:r>
          </w:p>
        </w:tc>
      </w:tr>
      <w:tr w:rsidR="004A1833" w:rsidRPr="007C39E7" w14:paraId="2C892370" w14:textId="77777777" w:rsidTr="001B21DC">
        <w:trPr>
          <w:trHeight w:val="53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4ECFC" w14:textId="77777777" w:rsidR="004A1833" w:rsidRPr="007C39E7" w:rsidRDefault="004A1833" w:rsidP="004A1833">
            <w:pPr>
              <w:pStyle w:val="Heading2"/>
              <w:rPr>
                <w:rFonts w:ascii="Calibri" w:hAnsi="Calibri" w:cs="Calibri"/>
                <w:sz w:val="22"/>
                <w:szCs w:val="22"/>
              </w:rPr>
            </w:pPr>
            <w:r w:rsidRPr="007C39E7">
              <w:rPr>
                <w:rFonts w:ascii="Calibri" w:eastAsia="Calibri" w:hAnsi="Calibri" w:cs="Calibri"/>
                <w:b/>
                <w:bCs/>
                <w:sz w:val="22"/>
                <w:szCs w:val="22"/>
              </w:rPr>
              <w:t>GOAL</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464C7" w14:textId="77777777" w:rsidR="004A1833" w:rsidRPr="007C39E7" w:rsidRDefault="004A1833" w:rsidP="001B21DC">
            <w:pPr>
              <w:pStyle w:val="Heading2"/>
              <w:rPr>
                <w:rFonts w:ascii="Calibri" w:hAnsi="Calibri" w:cs="Calibri"/>
                <w:sz w:val="22"/>
                <w:szCs w:val="22"/>
              </w:rPr>
            </w:pPr>
            <w:r w:rsidRPr="007C39E7">
              <w:rPr>
                <w:rFonts w:ascii="Calibri" w:hAnsi="Calibri" w:cs="Calibri"/>
                <w:b/>
                <w:bCs/>
                <w:sz w:val="22"/>
                <w:szCs w:val="22"/>
              </w:rPr>
              <w:t>ACTION</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AE8FB" w14:textId="77777777" w:rsidR="004A1833" w:rsidRPr="007C39E7" w:rsidRDefault="004A1833" w:rsidP="004A1833">
            <w:pPr>
              <w:pStyle w:val="Heading2"/>
              <w:rPr>
                <w:rFonts w:ascii="Calibri" w:hAnsi="Calibri" w:cs="Calibri"/>
                <w:sz w:val="22"/>
                <w:szCs w:val="22"/>
              </w:rPr>
            </w:pPr>
            <w:r w:rsidRPr="007C39E7">
              <w:rPr>
                <w:rFonts w:ascii="Calibri" w:hAnsi="Calibri" w:cs="Calibri"/>
                <w:b/>
                <w:bCs/>
                <w:sz w:val="22"/>
                <w:szCs w:val="22"/>
              </w:rPr>
              <w:t>RESPONSIBLE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8B1FC" w14:textId="7BBEEE1F" w:rsidR="004A1833" w:rsidRPr="007C39E7" w:rsidRDefault="004A1833" w:rsidP="004A1833">
            <w:pPr>
              <w:pStyle w:val="Heading2"/>
              <w:rPr>
                <w:rFonts w:ascii="Calibri" w:hAnsi="Calibri" w:cs="Calibri"/>
                <w:sz w:val="22"/>
                <w:szCs w:val="22"/>
              </w:rPr>
            </w:pPr>
            <w:r w:rsidRPr="007C39E7">
              <w:rPr>
                <w:rFonts w:ascii="Calibri" w:hAnsi="Calibri" w:cs="Calibri"/>
                <w:b/>
                <w:bCs/>
                <w:sz w:val="22"/>
                <w:szCs w:val="22"/>
              </w:rPr>
              <w:t>METRIC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0F15B" w14:textId="466780AE" w:rsidR="004A1833" w:rsidRPr="007C39E7" w:rsidRDefault="009F46FF" w:rsidP="001B21DC">
            <w:pPr>
              <w:pStyle w:val="Heading2"/>
              <w:rPr>
                <w:rFonts w:ascii="Calibri" w:hAnsi="Calibri" w:cs="Calibri"/>
                <w:color w:val="2F5496" w:themeColor="accent5" w:themeShade="BF"/>
                <w:sz w:val="22"/>
                <w:szCs w:val="22"/>
              </w:rPr>
            </w:pPr>
            <w:r>
              <w:rPr>
                <w:rFonts w:ascii="Calibri" w:hAnsi="Calibri" w:cs="Calibri"/>
                <w:b/>
                <w:bCs/>
                <w:color w:val="2F5496" w:themeColor="accent5" w:themeShade="BF"/>
                <w:sz w:val="22"/>
                <w:szCs w:val="22"/>
              </w:rPr>
              <w:t>ACTION PLAN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F99FE" w14:textId="77777777" w:rsidR="009F46FF" w:rsidRDefault="009F46FF" w:rsidP="00D9062A">
            <w:pPr>
              <w:pStyle w:val="Heading2"/>
              <w:rPr>
                <w:rFonts w:ascii="Calibri" w:hAnsi="Calibri" w:cs="Calibri"/>
                <w:b/>
                <w:bCs/>
                <w:sz w:val="22"/>
                <w:szCs w:val="22"/>
              </w:rPr>
            </w:pPr>
            <w:r>
              <w:rPr>
                <w:rFonts w:ascii="Calibri" w:hAnsi="Calibri" w:cs="Calibri"/>
                <w:b/>
                <w:bCs/>
                <w:sz w:val="22"/>
                <w:szCs w:val="22"/>
              </w:rPr>
              <w:t>DUE DATE/</w:t>
            </w:r>
          </w:p>
          <w:p w14:paraId="0BB7FD9D" w14:textId="05AEFE90" w:rsidR="004A1833" w:rsidRPr="007C39E7" w:rsidRDefault="009F46FF" w:rsidP="00D9062A">
            <w:pPr>
              <w:pStyle w:val="Heading2"/>
              <w:rPr>
                <w:rFonts w:ascii="Calibri" w:hAnsi="Calibri" w:cs="Calibri"/>
                <w:sz w:val="22"/>
                <w:szCs w:val="22"/>
              </w:rPr>
            </w:pPr>
            <w:r>
              <w:rPr>
                <w:rFonts w:ascii="Calibri" w:hAnsi="Calibri" w:cs="Calibri"/>
                <w:b/>
                <w:bCs/>
                <w:sz w:val="22"/>
                <w:szCs w:val="22"/>
              </w:rPr>
              <w:t>STATUS</w:t>
            </w:r>
          </w:p>
        </w:tc>
      </w:tr>
      <w:tr w:rsidR="004A1833" w:rsidRPr="007C39E7" w14:paraId="4495D73B" w14:textId="77777777" w:rsidTr="00D9062A">
        <w:trPr>
          <w:trHeight w:val="85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14A65" w14:textId="5715FE25" w:rsidR="004A1833" w:rsidRPr="007C39E7" w:rsidRDefault="004A1833" w:rsidP="004A1833">
            <w:pPr>
              <w:pStyle w:val="Heading2"/>
              <w:jc w:val="left"/>
              <w:rPr>
                <w:rFonts w:ascii="Calibri" w:hAnsi="Calibri" w:cs="Calibri"/>
                <w:color w:val="auto"/>
                <w:sz w:val="22"/>
                <w:szCs w:val="22"/>
              </w:rPr>
            </w:pPr>
            <w:r w:rsidRPr="007C39E7">
              <w:rPr>
                <w:rFonts w:ascii="Calibri" w:hAnsi="Calibri" w:cs="Calibri"/>
                <w:color w:val="auto"/>
                <w:sz w:val="22"/>
                <w:szCs w:val="22"/>
              </w:rPr>
              <w:t xml:space="preserve">Help a public school located in an underserved community.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1534B" w14:textId="0793E3A4" w:rsidR="004A1833" w:rsidRPr="007C39E7" w:rsidRDefault="004A1833" w:rsidP="00F54B0E">
            <w:pPr>
              <w:pStyle w:val="Body"/>
              <w:rPr>
                <w:sz w:val="22"/>
                <w:szCs w:val="22"/>
              </w:rPr>
            </w:pPr>
            <w:r w:rsidRPr="007C39E7">
              <w:rPr>
                <w:sz w:val="22"/>
                <w:szCs w:val="22"/>
              </w:rPr>
              <w:t>Maintain the Burkhalter Elementary School project.</w:t>
            </w:r>
          </w:p>
          <w:p w14:paraId="2C2FBBD7" w14:textId="084F39D1" w:rsidR="004A1833" w:rsidRPr="007C39E7" w:rsidRDefault="004A1833" w:rsidP="00F54B0E">
            <w:pPr>
              <w:pStyle w:val="Body"/>
              <w:rPr>
                <w:sz w:val="22"/>
                <w:szCs w:val="22"/>
              </w:rPr>
            </w:pPr>
            <w:r w:rsidRPr="007C39E7">
              <w:rPr>
                <w:sz w:val="22"/>
                <w:szCs w:val="22"/>
              </w:rPr>
              <w:t xml:space="preserve">Provide volunteer tutors.  Provide volunteers for the library. Raise funds for/procure and then donate needed materials and supplies to the school.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5F4F5" w14:textId="1EE7868E" w:rsidR="004A1833" w:rsidRPr="007C39E7" w:rsidRDefault="004A1833" w:rsidP="004A1833">
            <w:pPr>
              <w:pStyle w:val="Heading2"/>
              <w:jc w:val="left"/>
              <w:rPr>
                <w:rFonts w:ascii="Calibri" w:hAnsi="Calibri" w:cs="Calibri"/>
                <w:color w:val="auto"/>
                <w:sz w:val="22"/>
                <w:szCs w:val="22"/>
              </w:rPr>
            </w:pPr>
            <w:r w:rsidRPr="007C39E7">
              <w:rPr>
                <w:rFonts w:ascii="Calibri" w:hAnsi="Calibri" w:cs="Calibri"/>
                <w:color w:val="auto"/>
                <w:sz w:val="22"/>
                <w:szCs w:val="22"/>
              </w:rPr>
              <w:t xml:space="preserve">Community Projects Chair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32A48" w14:textId="51F1BE9A" w:rsidR="004A1833" w:rsidRPr="007C39E7" w:rsidRDefault="004A1833" w:rsidP="004A1833">
            <w:pPr>
              <w:pStyle w:val="Heading2"/>
              <w:jc w:val="left"/>
              <w:rPr>
                <w:rFonts w:ascii="Calibri" w:hAnsi="Calibri" w:cs="Calibri"/>
                <w:color w:val="auto"/>
                <w:sz w:val="22"/>
                <w:szCs w:val="22"/>
              </w:rPr>
            </w:pPr>
            <w:r w:rsidRPr="007C39E7">
              <w:rPr>
                <w:rFonts w:ascii="Calibri" w:hAnsi="Calibri" w:cs="Calibri"/>
                <w:color w:val="auto"/>
                <w:sz w:val="22"/>
                <w:szCs w:val="22"/>
              </w:rPr>
              <w:t xml:space="preserve">Needed supplies and </w:t>
            </w:r>
            <w:proofErr w:type="gramStart"/>
            <w:r w:rsidRPr="007C39E7">
              <w:rPr>
                <w:rFonts w:ascii="Calibri" w:hAnsi="Calibri" w:cs="Calibri"/>
                <w:color w:val="auto"/>
                <w:sz w:val="22"/>
                <w:szCs w:val="22"/>
              </w:rPr>
              <w:t>volunteers  are</w:t>
            </w:r>
            <w:proofErr w:type="gramEnd"/>
            <w:r w:rsidRPr="007C39E7">
              <w:rPr>
                <w:rFonts w:ascii="Calibri" w:hAnsi="Calibri" w:cs="Calibri"/>
                <w:color w:val="auto"/>
                <w:sz w:val="22"/>
                <w:szCs w:val="22"/>
              </w:rPr>
              <w:t xml:space="preserve"> provided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5056" w14:textId="77777777" w:rsidR="004A1833" w:rsidRDefault="003E4561" w:rsidP="00F54B0E">
            <w:pPr>
              <w:pStyle w:val="Heading2"/>
              <w:jc w:val="left"/>
              <w:rPr>
                <w:rFonts w:ascii="Calibri" w:hAnsi="Calibri" w:cs="Calibri"/>
                <w:color w:val="auto"/>
                <w:sz w:val="22"/>
                <w:szCs w:val="22"/>
              </w:rPr>
            </w:pPr>
            <w:r w:rsidRPr="003E4561">
              <w:rPr>
                <w:rFonts w:ascii="Calibri" w:hAnsi="Calibri" w:cs="Calibri"/>
                <w:color w:val="auto"/>
                <w:sz w:val="22"/>
                <w:szCs w:val="22"/>
              </w:rPr>
              <w:t>Coordinate with the school re their needs/how we can volunteer.</w:t>
            </w:r>
          </w:p>
          <w:p w14:paraId="6C09C660" w14:textId="5ED2512A" w:rsidR="003E4561" w:rsidRPr="003E4561" w:rsidRDefault="003E4561" w:rsidP="00F54B0E">
            <w:pPr>
              <w:pStyle w:val="Body"/>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C2FE2" w14:textId="458098EA" w:rsidR="003E4561" w:rsidRPr="003E4561" w:rsidRDefault="003E4561" w:rsidP="00D9062A">
            <w:pPr>
              <w:pStyle w:val="Body"/>
              <w:jc w:val="center"/>
            </w:pPr>
          </w:p>
        </w:tc>
      </w:tr>
      <w:tr w:rsidR="004A1833" w:rsidRPr="007C39E7" w14:paraId="5B64F990" w14:textId="77777777" w:rsidTr="00D9062A">
        <w:trPr>
          <w:trHeight w:val="6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EBC03" w14:textId="08CD156A" w:rsidR="004A1833" w:rsidRPr="007C39E7" w:rsidRDefault="004A1833" w:rsidP="004A1833">
            <w:pPr>
              <w:rPr>
                <w:rFonts w:ascii="Calibri" w:hAnsi="Calibri" w:cs="Calibri"/>
                <w:sz w:val="22"/>
                <w:szCs w:val="22"/>
              </w:rPr>
            </w:pPr>
            <w:r w:rsidRPr="007C39E7">
              <w:rPr>
                <w:rFonts w:ascii="Calibri" w:hAnsi="Calibri" w:cs="Calibri"/>
                <w:sz w:val="22"/>
                <w:szCs w:val="22"/>
              </w:rPr>
              <w:t>Award scholarships to local young women.</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FA72B" w14:textId="5E40AB92" w:rsidR="004A1833" w:rsidRPr="007C39E7" w:rsidRDefault="004A1833" w:rsidP="00F54B0E">
            <w:pPr>
              <w:pStyle w:val="Body"/>
              <w:rPr>
                <w:sz w:val="22"/>
                <w:szCs w:val="22"/>
              </w:rPr>
            </w:pPr>
            <w:r w:rsidRPr="007C39E7">
              <w:rPr>
                <w:sz w:val="22"/>
                <w:szCs w:val="22"/>
              </w:rPr>
              <w:t>Raise funds for and award college scholarships to graduating senior girls from each of the Lamorinda public high schools.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CDB8F" w14:textId="3D35C4AE" w:rsidR="004A1833" w:rsidRPr="007C39E7" w:rsidRDefault="004A1833" w:rsidP="004A1833">
            <w:pPr>
              <w:pStyle w:val="Heading2"/>
              <w:jc w:val="left"/>
              <w:rPr>
                <w:rFonts w:ascii="Calibri" w:hAnsi="Calibri" w:cs="Calibri"/>
                <w:sz w:val="22"/>
                <w:szCs w:val="22"/>
              </w:rPr>
            </w:pPr>
            <w:r w:rsidRPr="007C39E7">
              <w:rPr>
                <w:rFonts w:ascii="Calibri" w:eastAsia="Calibri" w:hAnsi="Calibri" w:cs="Calibri"/>
                <w:color w:val="000000"/>
                <w:sz w:val="22"/>
                <w:szCs w:val="22"/>
                <w:u w:color="000000"/>
              </w:rPr>
              <w:t>Scholarships Chair</w:t>
            </w:r>
            <w:r w:rsidR="00590B56">
              <w:rPr>
                <w:rFonts w:ascii="Calibri" w:eastAsia="Calibri" w:hAnsi="Calibri" w:cs="Calibri"/>
                <w:color w:val="000000"/>
                <w:sz w:val="22"/>
                <w:szCs w:val="22"/>
                <w:u w:color="000000"/>
              </w:rPr>
              <w:t>s</w:t>
            </w:r>
            <w:r w:rsidRPr="007C39E7">
              <w:rPr>
                <w:rFonts w:ascii="Calibri" w:eastAsia="Calibri" w:hAnsi="Calibri" w:cs="Calibri"/>
                <w:color w:val="000000"/>
                <w:sz w:val="22"/>
                <w:szCs w:val="22"/>
                <w:u w:color="000000"/>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FECF8" w14:textId="5AF0872E" w:rsidR="004A1833" w:rsidRPr="007C39E7" w:rsidRDefault="004A1833" w:rsidP="004A1833">
            <w:pPr>
              <w:keepNext/>
              <w:keepLines/>
              <w:spacing w:before="40"/>
              <w:outlineLvl w:val="1"/>
              <w:rPr>
                <w:rFonts w:ascii="Calibri" w:hAnsi="Calibri" w:cs="Calibri"/>
                <w:sz w:val="22"/>
                <w:szCs w:val="22"/>
              </w:rPr>
            </w:pPr>
            <w:r w:rsidRPr="007C39E7">
              <w:rPr>
                <w:rFonts w:ascii="Calibri" w:hAnsi="Calibri" w:cs="Calibri"/>
                <w:sz w:val="22"/>
                <w:szCs w:val="22"/>
              </w:rPr>
              <w:t xml:space="preserve">At least three scholarships awarded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C6D70" w14:textId="10B57913" w:rsidR="004A1833" w:rsidRDefault="00CE13EF" w:rsidP="00F54B0E">
            <w:pPr>
              <w:rPr>
                <w:rFonts w:ascii="Calibri" w:hAnsi="Calibri" w:cs="Calibri"/>
                <w:sz w:val="22"/>
                <w:szCs w:val="22"/>
              </w:rPr>
            </w:pPr>
            <w:r>
              <w:rPr>
                <w:rFonts w:ascii="Calibri" w:hAnsi="Calibri" w:cs="Calibri"/>
                <w:sz w:val="22"/>
                <w:szCs w:val="22"/>
              </w:rPr>
              <w:t xml:space="preserve">Consider having a possible </w:t>
            </w:r>
            <w:r w:rsidR="00D276C8">
              <w:rPr>
                <w:rFonts w:ascii="Calibri" w:hAnsi="Calibri" w:cs="Calibri"/>
                <w:sz w:val="22"/>
                <w:szCs w:val="22"/>
              </w:rPr>
              <w:t>October</w:t>
            </w:r>
            <w:r>
              <w:rPr>
                <w:rFonts w:ascii="Calibri" w:hAnsi="Calibri" w:cs="Calibri"/>
                <w:sz w:val="22"/>
                <w:szCs w:val="22"/>
              </w:rPr>
              <w:t xml:space="preserve"> fundraiser.</w:t>
            </w:r>
          </w:p>
          <w:p w14:paraId="5F62AEC6" w14:textId="71772EFC" w:rsidR="0049724C" w:rsidRPr="007C39E7" w:rsidRDefault="0049724C" w:rsidP="00F54B0E">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7C31C" w14:textId="04525B8F" w:rsidR="009B576C" w:rsidRPr="007C39E7" w:rsidRDefault="009B576C" w:rsidP="00D9062A">
            <w:pPr>
              <w:keepNext/>
              <w:keepLines/>
              <w:spacing w:before="40"/>
              <w:jc w:val="center"/>
              <w:outlineLvl w:val="1"/>
              <w:rPr>
                <w:rFonts w:ascii="Calibri" w:hAnsi="Calibri" w:cs="Calibri"/>
                <w:sz w:val="22"/>
                <w:szCs w:val="22"/>
              </w:rPr>
            </w:pPr>
          </w:p>
        </w:tc>
      </w:tr>
      <w:tr w:rsidR="004A1833" w:rsidRPr="007C39E7" w14:paraId="39330B82"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6F4D6" w14:textId="66D97361" w:rsidR="004A1833" w:rsidRPr="007C39E7" w:rsidRDefault="004A1833" w:rsidP="004A1833">
            <w:pPr>
              <w:pStyle w:val="Body"/>
              <w:rPr>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B8252" w14:textId="611381BA" w:rsidR="004A1833" w:rsidRPr="007C39E7" w:rsidRDefault="004A1833" w:rsidP="00F54B0E">
            <w:pPr>
              <w:pStyle w:val="Body"/>
              <w:rPr>
                <w:sz w:val="22"/>
                <w:szCs w:val="22"/>
              </w:rPr>
            </w:pPr>
            <w:r w:rsidRPr="007C39E7">
              <w:rPr>
                <w:sz w:val="22"/>
                <w:szCs w:val="22"/>
              </w:rPr>
              <w:t>Raise funds for and award scholarships to Saint Mary's College students to attend AAUW’s NCCWSL (</w:t>
            </w:r>
            <w:proofErr w:type="gramStart"/>
            <w:r w:rsidRPr="007C39E7">
              <w:rPr>
                <w:sz w:val="22"/>
                <w:szCs w:val="22"/>
              </w:rPr>
              <w:t>National  Conference</w:t>
            </w:r>
            <w:proofErr w:type="gramEnd"/>
            <w:r w:rsidRPr="007C39E7">
              <w:rPr>
                <w:sz w:val="22"/>
                <w:szCs w:val="22"/>
              </w:rPr>
              <w:t xml:space="preserve"> for College Women Student Leaders).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34FB2" w14:textId="52C72492" w:rsidR="004A1833" w:rsidRPr="007C39E7" w:rsidRDefault="004A1833" w:rsidP="004A1833">
            <w:pPr>
              <w:pStyle w:val="Body"/>
              <w:rPr>
                <w:sz w:val="22"/>
                <w:szCs w:val="22"/>
              </w:rPr>
            </w:pPr>
            <w:r w:rsidRPr="007C39E7">
              <w:rPr>
                <w:sz w:val="22"/>
                <w:szCs w:val="22"/>
              </w:rPr>
              <w:t>Scholarships Chair</w:t>
            </w:r>
            <w:r w:rsidR="00590B56">
              <w:rPr>
                <w:sz w:val="22"/>
                <w:szCs w:val="22"/>
              </w:rPr>
              <w:t>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51337" w14:textId="5EE0E0C4" w:rsidR="004A1833" w:rsidRPr="007C39E7" w:rsidRDefault="004A1833" w:rsidP="004A1833">
            <w:pPr>
              <w:rPr>
                <w:rFonts w:ascii="Calibri" w:hAnsi="Calibri" w:cs="Calibri"/>
                <w:sz w:val="22"/>
                <w:szCs w:val="22"/>
              </w:rPr>
            </w:pPr>
            <w:r w:rsidRPr="007C39E7">
              <w:rPr>
                <w:rFonts w:ascii="Calibri" w:hAnsi="Calibri" w:cs="Calibri"/>
                <w:sz w:val="22"/>
                <w:szCs w:val="22"/>
              </w:rPr>
              <w:t xml:space="preserve">At least two scholarships awarded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62DD0" w14:textId="77777777" w:rsidR="001B21DC" w:rsidRDefault="00CE13EF" w:rsidP="00F54B0E">
            <w:pPr>
              <w:rPr>
                <w:rFonts w:ascii="Calibri" w:hAnsi="Calibri" w:cs="Calibri"/>
                <w:sz w:val="22"/>
                <w:szCs w:val="22"/>
              </w:rPr>
            </w:pPr>
            <w:r>
              <w:rPr>
                <w:rFonts w:ascii="Calibri" w:hAnsi="Calibri" w:cs="Calibri"/>
                <w:sz w:val="22"/>
                <w:szCs w:val="22"/>
              </w:rPr>
              <w:t>Consider having a possible February fundraiser.</w:t>
            </w:r>
          </w:p>
          <w:p w14:paraId="3FBEFD9F" w14:textId="668F208A" w:rsidR="004A1833" w:rsidRPr="007C39E7" w:rsidRDefault="004A1833" w:rsidP="00F54B0E">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49208" w14:textId="1BE032B0" w:rsidR="009B576C" w:rsidRPr="007C39E7" w:rsidRDefault="009B576C" w:rsidP="00D9062A">
            <w:pPr>
              <w:jc w:val="center"/>
              <w:rPr>
                <w:rFonts w:ascii="Calibri" w:hAnsi="Calibri" w:cs="Calibri"/>
                <w:sz w:val="22"/>
                <w:szCs w:val="22"/>
              </w:rPr>
            </w:pPr>
          </w:p>
        </w:tc>
      </w:tr>
      <w:tr w:rsidR="004A1833" w:rsidRPr="007C39E7" w14:paraId="511780FA"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D4274" w14:textId="0D48C428" w:rsidR="004A1833" w:rsidRPr="007C39E7" w:rsidRDefault="004A1833" w:rsidP="004A1833">
            <w:pPr>
              <w:rPr>
                <w:rFonts w:ascii="Calibri" w:hAnsi="Calibri" w:cs="Calibri"/>
                <w:sz w:val="22"/>
                <w:szCs w:val="22"/>
              </w:rPr>
            </w:pPr>
            <w:r w:rsidRPr="007C39E7">
              <w:rPr>
                <w:rFonts w:ascii="Calibri" w:hAnsi="Calibri" w:cs="Calibri"/>
                <w:sz w:val="22"/>
                <w:szCs w:val="22"/>
              </w:rPr>
              <w:t xml:space="preserve">Encourage young woman to pursue learning and careers in STEM subjects—local students and those in underserved communities.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B603E" w14:textId="553954CE" w:rsidR="004A1833" w:rsidRPr="007C39E7" w:rsidRDefault="004A1833" w:rsidP="00F54B0E">
            <w:pPr>
              <w:pStyle w:val="Body"/>
              <w:rPr>
                <w:sz w:val="22"/>
                <w:szCs w:val="22"/>
              </w:rPr>
            </w:pPr>
            <w:r w:rsidRPr="007C39E7">
              <w:rPr>
                <w:sz w:val="22"/>
                <w:szCs w:val="22"/>
              </w:rPr>
              <w:t>Participate in and support AAUW California’s Tech Trek program. Raise funds for camper sponsorships and select students from the Lamorinda public middle schools to attend Tech Trek camp. Encourage OML members to be camp volunteers.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7E6FE" w14:textId="3F8C9A15" w:rsidR="004A1833" w:rsidRPr="007C39E7" w:rsidRDefault="004A1833" w:rsidP="004A1833">
            <w:pPr>
              <w:pStyle w:val="Body"/>
              <w:rPr>
                <w:sz w:val="22"/>
                <w:szCs w:val="22"/>
              </w:rPr>
            </w:pPr>
            <w:r w:rsidRPr="007C39E7">
              <w:rPr>
                <w:sz w:val="22"/>
                <w:szCs w:val="22"/>
              </w:rPr>
              <w:t>Tech Trek Chair</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56828" w14:textId="7E80C780" w:rsidR="004A1833" w:rsidRPr="007C39E7" w:rsidRDefault="004A1833" w:rsidP="004A1833">
            <w:pPr>
              <w:rPr>
                <w:rFonts w:ascii="Calibri" w:hAnsi="Calibri" w:cs="Calibri"/>
                <w:sz w:val="22"/>
                <w:szCs w:val="22"/>
              </w:rPr>
            </w:pPr>
            <w:r w:rsidRPr="007C39E7">
              <w:rPr>
                <w:rFonts w:ascii="Calibri" w:hAnsi="Calibri" w:cs="Calibri"/>
                <w:sz w:val="22"/>
                <w:szCs w:val="22"/>
              </w:rPr>
              <w:t>At least six camper scholarships awarded. At least 2 OML members are camp volunteers.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A34A5" w14:textId="77777777" w:rsidR="004A1833" w:rsidRDefault="009B576C" w:rsidP="00F54B0E">
            <w:pPr>
              <w:rPr>
                <w:rFonts w:ascii="Calibri" w:hAnsi="Calibri" w:cs="Calibri"/>
                <w:sz w:val="22"/>
                <w:szCs w:val="22"/>
              </w:rPr>
            </w:pPr>
            <w:r>
              <w:rPr>
                <w:rFonts w:ascii="Calibri" w:hAnsi="Calibri" w:cs="Calibri"/>
                <w:sz w:val="22"/>
                <w:szCs w:val="22"/>
              </w:rPr>
              <w:t>Follow AAUW procedures to select TT campers. Encourage members to be camp volunteers.</w:t>
            </w:r>
          </w:p>
          <w:p w14:paraId="4D897DC1" w14:textId="03055AA4" w:rsidR="009B576C" w:rsidRPr="007C39E7" w:rsidRDefault="009B576C" w:rsidP="00F54B0E">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A29EF" w14:textId="7F72EABD" w:rsidR="009B576C" w:rsidRPr="007C39E7" w:rsidRDefault="009B576C" w:rsidP="00D9062A">
            <w:pPr>
              <w:jc w:val="center"/>
              <w:rPr>
                <w:rFonts w:ascii="Calibri" w:hAnsi="Calibri" w:cs="Calibri"/>
                <w:sz w:val="22"/>
                <w:szCs w:val="22"/>
              </w:rPr>
            </w:pPr>
          </w:p>
        </w:tc>
      </w:tr>
      <w:tr w:rsidR="004A1833" w:rsidRPr="007C39E7" w14:paraId="60BF5475"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5A8C8" w14:textId="77777777" w:rsidR="004A1833" w:rsidRPr="007C39E7" w:rsidRDefault="004A1833"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E836" w14:textId="45016273" w:rsidR="004A1833" w:rsidRPr="007C39E7" w:rsidRDefault="004A1833" w:rsidP="00F54B0E">
            <w:pPr>
              <w:pStyle w:val="Body"/>
              <w:rPr>
                <w:sz w:val="22"/>
                <w:szCs w:val="22"/>
              </w:rPr>
            </w:pPr>
            <w:r w:rsidRPr="007C39E7">
              <w:rPr>
                <w:sz w:val="22"/>
                <w:szCs w:val="22"/>
              </w:rPr>
              <w:t xml:space="preserve">Continue holding a one-day STEM conference for middle school girls.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11424" w14:textId="74B3949A" w:rsidR="004A1833" w:rsidRPr="007C39E7" w:rsidRDefault="004A1833" w:rsidP="004A1833">
            <w:pPr>
              <w:pStyle w:val="Body"/>
              <w:rPr>
                <w:sz w:val="22"/>
                <w:szCs w:val="22"/>
              </w:rPr>
            </w:pPr>
            <w:r w:rsidRPr="007C39E7">
              <w:rPr>
                <w:sz w:val="22"/>
                <w:szCs w:val="22"/>
              </w:rPr>
              <w:t>STEM Conference Chairs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E8F94" w14:textId="3B1D6D51" w:rsidR="004A1833" w:rsidRPr="007C39E7" w:rsidRDefault="004A1833" w:rsidP="004A1833">
            <w:pPr>
              <w:rPr>
                <w:rFonts w:ascii="Calibri" w:hAnsi="Calibri" w:cs="Calibri"/>
                <w:sz w:val="22"/>
                <w:szCs w:val="22"/>
              </w:rPr>
            </w:pPr>
            <w:r w:rsidRPr="007C39E7">
              <w:rPr>
                <w:rFonts w:ascii="Calibri" w:hAnsi="Calibri" w:cs="Calibri"/>
                <w:sz w:val="22"/>
                <w:szCs w:val="22"/>
              </w:rPr>
              <w:t>Conference</w:t>
            </w:r>
            <w:r w:rsidR="00991EB3" w:rsidRPr="007C39E7">
              <w:rPr>
                <w:rFonts w:ascii="Calibri" w:hAnsi="Calibri" w:cs="Calibri"/>
                <w:sz w:val="22"/>
                <w:szCs w:val="22"/>
              </w:rPr>
              <w:t xml:space="preserve"> is</w:t>
            </w:r>
            <w:r w:rsidRPr="007C39E7">
              <w:rPr>
                <w:rFonts w:ascii="Calibri" w:hAnsi="Calibri" w:cs="Calibri"/>
                <w:sz w:val="22"/>
                <w:szCs w:val="22"/>
              </w:rPr>
              <w:t xml:space="preserve"> held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68F4A" w14:textId="77777777" w:rsidR="004A1833" w:rsidRDefault="00CE13EF" w:rsidP="00F54B0E">
            <w:pPr>
              <w:rPr>
                <w:rFonts w:ascii="Calibri" w:hAnsi="Calibri" w:cs="Calibri"/>
                <w:sz w:val="22"/>
                <w:szCs w:val="22"/>
              </w:rPr>
            </w:pPr>
            <w:r>
              <w:rPr>
                <w:rFonts w:ascii="Calibri" w:hAnsi="Calibri" w:cs="Calibri"/>
                <w:sz w:val="22"/>
                <w:szCs w:val="22"/>
              </w:rPr>
              <w:t>STEM Committee plan and conduct a STEM conference for middle school girls.</w:t>
            </w:r>
          </w:p>
          <w:p w14:paraId="45170D30" w14:textId="4A9A52B1" w:rsidR="008631FC" w:rsidRPr="007C39E7" w:rsidRDefault="008631FC" w:rsidP="00F54B0E">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1BDE9" w14:textId="1D631B75" w:rsidR="008631FC" w:rsidRPr="007C39E7" w:rsidRDefault="008631FC" w:rsidP="00D9062A">
            <w:pPr>
              <w:jc w:val="center"/>
              <w:rPr>
                <w:rFonts w:ascii="Calibri" w:hAnsi="Calibri" w:cs="Calibri"/>
                <w:sz w:val="22"/>
                <w:szCs w:val="22"/>
              </w:rPr>
            </w:pPr>
          </w:p>
        </w:tc>
      </w:tr>
      <w:tr w:rsidR="004A1833" w:rsidRPr="007C39E7" w14:paraId="760DD042"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0DA53" w14:textId="77777777" w:rsidR="004A1833" w:rsidRPr="007C39E7" w:rsidRDefault="004A1833"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A2CD" w14:textId="28DDF1F9" w:rsidR="004A1833" w:rsidRPr="007C39E7" w:rsidRDefault="001F6592" w:rsidP="00F54B0E">
            <w:pPr>
              <w:pStyle w:val="Body"/>
              <w:rPr>
                <w:sz w:val="22"/>
                <w:szCs w:val="22"/>
              </w:rPr>
            </w:pPr>
            <w:r>
              <w:rPr>
                <w:sz w:val="22"/>
                <w:szCs w:val="22"/>
              </w:rPr>
              <w:t>E</w:t>
            </w:r>
            <w:r w:rsidR="004A1833" w:rsidRPr="007C39E7">
              <w:rPr>
                <w:sz w:val="22"/>
                <w:szCs w:val="22"/>
              </w:rPr>
              <w:t xml:space="preserve">xpand the STEM Conference to impact more girls. Continue to increase the diversity of attendees by partnering and conducting outreach to organizations working in underserved communities.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68E08" w14:textId="07A19DBC" w:rsidR="004A1833" w:rsidRPr="007C39E7" w:rsidRDefault="004A1833" w:rsidP="004A1833">
            <w:pPr>
              <w:pStyle w:val="Body"/>
              <w:rPr>
                <w:sz w:val="22"/>
                <w:szCs w:val="22"/>
              </w:rPr>
            </w:pPr>
            <w:r w:rsidRPr="007C39E7">
              <w:rPr>
                <w:sz w:val="22"/>
                <w:szCs w:val="22"/>
              </w:rPr>
              <w:t>STEM Conference Chairs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3909E" w14:textId="732D8E93" w:rsidR="004A1833" w:rsidRPr="0065134F" w:rsidRDefault="004A1833" w:rsidP="004A1833">
            <w:pPr>
              <w:rPr>
                <w:rFonts w:ascii="Calibri" w:hAnsi="Calibri" w:cs="Calibri"/>
                <w:sz w:val="22"/>
                <w:szCs w:val="22"/>
              </w:rPr>
            </w:pPr>
            <w:r w:rsidRPr="0065134F">
              <w:rPr>
                <w:rFonts w:ascii="Calibri" w:hAnsi="Calibri" w:cs="Calibri"/>
                <w:sz w:val="22"/>
                <w:szCs w:val="22"/>
              </w:rPr>
              <w:t>At least 2</w:t>
            </w:r>
            <w:r w:rsidR="00C32C7E" w:rsidRPr="0065134F">
              <w:rPr>
                <w:rFonts w:ascii="Calibri" w:hAnsi="Calibri" w:cs="Calibri"/>
                <w:sz w:val="22"/>
                <w:szCs w:val="22"/>
              </w:rPr>
              <w:t>0</w:t>
            </w:r>
            <w:r w:rsidRPr="0065134F">
              <w:rPr>
                <w:rFonts w:ascii="Calibri" w:hAnsi="Calibri" w:cs="Calibri"/>
                <w:sz w:val="22"/>
                <w:szCs w:val="22"/>
              </w:rPr>
              <w:t xml:space="preserve">0 total attendees; </w:t>
            </w:r>
            <w:r w:rsidR="00C32C7E" w:rsidRPr="0065134F">
              <w:rPr>
                <w:rFonts w:ascii="Calibri" w:hAnsi="Calibri" w:cs="Calibri"/>
                <w:sz w:val="22"/>
                <w:szCs w:val="22"/>
              </w:rPr>
              <w:t>4</w:t>
            </w:r>
            <w:r w:rsidRPr="0065134F">
              <w:rPr>
                <w:rFonts w:ascii="Calibri" w:hAnsi="Calibri" w:cs="Calibri"/>
                <w:sz w:val="22"/>
                <w:szCs w:val="22"/>
              </w:rPr>
              <w:t xml:space="preserve">0 from underserved communities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34519" w14:textId="3BC6C5B8" w:rsidR="004A1833" w:rsidRPr="0065134F" w:rsidRDefault="00C32C7E" w:rsidP="00F54B0E">
            <w:pPr>
              <w:rPr>
                <w:rFonts w:ascii="Calibri" w:hAnsi="Calibri" w:cs="Calibri"/>
                <w:sz w:val="22"/>
                <w:szCs w:val="22"/>
              </w:rPr>
            </w:pPr>
            <w:r w:rsidRPr="0065134F">
              <w:rPr>
                <w:rFonts w:ascii="Calibri" w:hAnsi="Calibri" w:cs="Calibri"/>
                <w:sz w:val="22"/>
                <w:szCs w:val="22"/>
              </w:rPr>
              <w:t xml:space="preserve">Work with </w:t>
            </w:r>
            <w:proofErr w:type="spellStart"/>
            <w:r w:rsidRPr="0065134F">
              <w:rPr>
                <w:rFonts w:ascii="Calibri" w:hAnsi="Calibri" w:cs="Calibri"/>
                <w:sz w:val="22"/>
                <w:szCs w:val="22"/>
              </w:rPr>
              <w:t>Techbridge</w:t>
            </w:r>
            <w:proofErr w:type="spellEnd"/>
            <w:r w:rsidRPr="0065134F">
              <w:rPr>
                <w:rFonts w:ascii="Calibri" w:hAnsi="Calibri" w:cs="Calibri"/>
                <w:sz w:val="22"/>
                <w:szCs w:val="22"/>
              </w:rPr>
              <w:t xml:space="preserve"> Girls and </w:t>
            </w:r>
            <w:r w:rsidR="005A3C06" w:rsidRPr="0065134F">
              <w:rPr>
                <w:rFonts w:ascii="Calibri" w:hAnsi="Calibri" w:cs="Calibri"/>
                <w:sz w:val="22"/>
                <w:szCs w:val="22"/>
              </w:rPr>
              <w:t>contacts</w:t>
            </w:r>
            <w:r w:rsidR="0038138C" w:rsidRPr="0065134F">
              <w:rPr>
                <w:rFonts w:ascii="Calibri" w:hAnsi="Calibri" w:cs="Calibri"/>
                <w:sz w:val="22"/>
                <w:szCs w:val="22"/>
              </w:rPr>
              <w:t xml:space="preserve"> in Richmond and Oakland</w:t>
            </w:r>
            <w:r w:rsidR="005A3C06" w:rsidRPr="0065134F">
              <w:rPr>
                <w:rFonts w:ascii="Calibri" w:hAnsi="Calibri" w:cs="Calibri"/>
                <w:sz w:val="22"/>
                <w:szCs w:val="22"/>
              </w:rPr>
              <w:t xml:space="preserve"> and outreach to other local AAUW branches</w:t>
            </w:r>
            <w:r w:rsidR="0038138C" w:rsidRPr="0065134F">
              <w:rPr>
                <w:rFonts w:ascii="Calibri" w:hAnsi="Calibri" w:cs="Calibri"/>
                <w:sz w:val="22"/>
                <w:szCs w:val="22"/>
              </w:rPr>
              <w:t xml:space="preserve"> to increase diversity.</w:t>
            </w:r>
          </w:p>
          <w:p w14:paraId="282FAA5B" w14:textId="7E211218" w:rsidR="0038138C" w:rsidRPr="0065134F" w:rsidRDefault="0038138C" w:rsidP="00F54B0E">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73E4C" w14:textId="55C02492" w:rsidR="008631FC" w:rsidRPr="007C39E7" w:rsidRDefault="008631FC" w:rsidP="00D9062A">
            <w:pPr>
              <w:jc w:val="center"/>
              <w:rPr>
                <w:rFonts w:ascii="Calibri" w:hAnsi="Calibri" w:cs="Calibri"/>
                <w:sz w:val="22"/>
                <w:szCs w:val="22"/>
              </w:rPr>
            </w:pPr>
          </w:p>
        </w:tc>
      </w:tr>
      <w:tr w:rsidR="004A1833" w:rsidRPr="007C39E7" w14:paraId="02A2E18B"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57AB4" w14:textId="77777777" w:rsidR="004A1833" w:rsidRPr="007C39E7" w:rsidRDefault="004A1833"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4D2B" w14:textId="6D779329" w:rsidR="004A1833" w:rsidRPr="0065134F" w:rsidRDefault="001D7398" w:rsidP="00F54B0E">
            <w:pPr>
              <w:pStyle w:val="Body"/>
              <w:rPr>
                <w:color w:val="auto"/>
                <w:sz w:val="22"/>
                <w:szCs w:val="22"/>
              </w:rPr>
            </w:pPr>
            <w:r w:rsidRPr="0065134F">
              <w:rPr>
                <w:color w:val="auto"/>
                <w:sz w:val="22"/>
                <w:szCs w:val="22"/>
              </w:rPr>
              <w:t>Continue Girls4STEM webinars for high school girls with speakers in the STEM field</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A352C" w14:textId="5D203BF7" w:rsidR="004A1833" w:rsidRPr="0065134F" w:rsidRDefault="004A1833" w:rsidP="004A1833">
            <w:pPr>
              <w:pStyle w:val="Body"/>
              <w:rPr>
                <w:color w:val="auto"/>
                <w:sz w:val="22"/>
                <w:szCs w:val="22"/>
              </w:rPr>
            </w:pPr>
            <w:r w:rsidRPr="0065134F">
              <w:rPr>
                <w:color w:val="auto"/>
                <w:sz w:val="22"/>
                <w:szCs w:val="22"/>
              </w:rPr>
              <w:t>STEM Co</w:t>
            </w:r>
            <w:r w:rsidR="0007143A" w:rsidRPr="0065134F">
              <w:rPr>
                <w:color w:val="auto"/>
                <w:sz w:val="22"/>
                <w:szCs w:val="22"/>
              </w:rPr>
              <w:t>mmittee</w:t>
            </w:r>
            <w:r w:rsidRPr="0065134F">
              <w:rPr>
                <w:color w:val="auto"/>
                <w:sz w:val="22"/>
                <w:szCs w:val="22"/>
              </w:rPr>
              <w:t xml:space="preserve"> Chairs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6CEED" w14:textId="7A3EC7C2" w:rsidR="004A1833" w:rsidRPr="0065134F" w:rsidRDefault="004A1833" w:rsidP="004A1833">
            <w:pPr>
              <w:rPr>
                <w:rFonts w:ascii="Calibri" w:hAnsi="Calibri" w:cs="Calibri"/>
                <w:sz w:val="22"/>
                <w:szCs w:val="22"/>
              </w:rPr>
            </w:pPr>
            <w:r w:rsidRPr="0065134F">
              <w:rPr>
                <w:rFonts w:ascii="Calibri" w:hAnsi="Calibri" w:cs="Calibri"/>
                <w:sz w:val="22"/>
                <w:szCs w:val="22"/>
              </w:rPr>
              <w:t>At least</w:t>
            </w:r>
            <w:r w:rsidR="001D7398" w:rsidRPr="0065134F">
              <w:rPr>
                <w:rFonts w:ascii="Calibri" w:hAnsi="Calibri" w:cs="Calibri"/>
                <w:sz w:val="22"/>
                <w:szCs w:val="22"/>
              </w:rPr>
              <w:t xml:space="preserve"> 5-6 during the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D09FB" w14:textId="5902A569" w:rsidR="004A1833" w:rsidRPr="0065134F" w:rsidRDefault="001D7398" w:rsidP="00F54B0E">
            <w:pPr>
              <w:rPr>
                <w:rFonts w:ascii="Calibri" w:hAnsi="Calibri" w:cs="Calibri"/>
                <w:sz w:val="22"/>
                <w:szCs w:val="22"/>
              </w:rPr>
            </w:pPr>
            <w:r w:rsidRPr="0065134F">
              <w:rPr>
                <w:rFonts w:ascii="Calibri" w:hAnsi="Calibri" w:cs="Calibri"/>
                <w:sz w:val="22"/>
                <w:szCs w:val="22"/>
              </w:rPr>
              <w:t xml:space="preserve">Offer the Girls4STEM to local high school girls, all AAUW CA branches, and a diverse group of organizations to increase diversity of attendance.  </w:t>
            </w:r>
            <w:r w:rsidR="005A3C06" w:rsidRPr="0065134F">
              <w:rPr>
                <w:rFonts w:ascii="Calibri" w:hAnsi="Calibri" w:cs="Calibri"/>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49847" w14:textId="2D8F9890" w:rsidR="004A1833" w:rsidRPr="007C39E7" w:rsidRDefault="004A1833" w:rsidP="00D9062A">
            <w:pPr>
              <w:jc w:val="center"/>
              <w:rPr>
                <w:rFonts w:ascii="Calibri" w:hAnsi="Calibri" w:cs="Calibri"/>
                <w:sz w:val="22"/>
                <w:szCs w:val="22"/>
              </w:rPr>
            </w:pPr>
          </w:p>
        </w:tc>
      </w:tr>
      <w:tr w:rsidR="004A1833" w:rsidRPr="007C39E7" w14:paraId="180EF8BD"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EED12" w14:textId="40B854B8" w:rsidR="004A1833" w:rsidRPr="007C39E7" w:rsidRDefault="004A1833" w:rsidP="004A1833">
            <w:pPr>
              <w:rPr>
                <w:rFonts w:ascii="Calibri" w:hAnsi="Calibri" w:cs="Calibri"/>
                <w:sz w:val="22"/>
                <w:szCs w:val="22"/>
              </w:rPr>
            </w:pPr>
            <w:r w:rsidRPr="007C39E7">
              <w:rPr>
                <w:rFonts w:ascii="Calibri" w:hAnsi="Calibri" w:cs="Calibri"/>
                <w:sz w:val="22"/>
                <w:szCs w:val="22"/>
              </w:rPr>
              <w:t>Expand and sustain a</w:t>
            </w:r>
            <w:r w:rsidR="005A3C06">
              <w:rPr>
                <w:rFonts w:ascii="Calibri" w:hAnsi="Calibri" w:cs="Calibri"/>
                <w:sz w:val="22"/>
                <w:szCs w:val="22"/>
              </w:rPr>
              <w:t xml:space="preserve"> collaboration</w:t>
            </w:r>
            <w:r w:rsidRPr="007C39E7">
              <w:rPr>
                <w:rFonts w:ascii="Calibri" w:hAnsi="Calibri" w:cs="Calibri"/>
                <w:sz w:val="22"/>
                <w:szCs w:val="22"/>
              </w:rPr>
              <w:t xml:space="preserve"> with St. Mary’s College of California.</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99E0A" w14:textId="6E4758AA" w:rsidR="004A1833" w:rsidRPr="0065134F" w:rsidRDefault="004A1833" w:rsidP="00F54B0E">
            <w:pPr>
              <w:pStyle w:val="Body"/>
              <w:rPr>
                <w:color w:val="auto"/>
                <w:sz w:val="22"/>
                <w:szCs w:val="22"/>
              </w:rPr>
            </w:pPr>
            <w:r w:rsidRPr="0065134F">
              <w:rPr>
                <w:color w:val="auto"/>
                <w:sz w:val="22"/>
                <w:szCs w:val="22"/>
              </w:rPr>
              <w:t xml:space="preserve">Develop a comprehensive strategic plan, including proposed budget, for an OML-St. Mary’s College </w:t>
            </w:r>
            <w:r w:rsidR="005A3C06" w:rsidRPr="0065134F">
              <w:rPr>
                <w:color w:val="auto"/>
                <w:sz w:val="22"/>
                <w:szCs w:val="22"/>
              </w:rPr>
              <w:t>collaboration</w:t>
            </w:r>
            <w:r w:rsidRPr="0065134F">
              <w:rPr>
                <w:color w:val="auto"/>
                <w:sz w:val="22"/>
                <w:szCs w:val="22"/>
              </w:rPr>
              <w:t xml:space="preserve">. Upon OML Board approval, implement the plan.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09895" w14:textId="72F781A8" w:rsidR="004A1833" w:rsidRPr="0065134F" w:rsidRDefault="004A1833" w:rsidP="004A1833">
            <w:pPr>
              <w:pStyle w:val="Body"/>
              <w:rPr>
                <w:color w:val="auto"/>
                <w:sz w:val="22"/>
                <w:szCs w:val="22"/>
              </w:rPr>
            </w:pPr>
            <w:r w:rsidRPr="0065134F">
              <w:rPr>
                <w:color w:val="auto"/>
                <w:sz w:val="22"/>
                <w:szCs w:val="22"/>
              </w:rPr>
              <w:t xml:space="preserve">St. Mary’s Liaison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A79BF" w14:textId="3FE5B4E1" w:rsidR="004A1833" w:rsidRPr="0065134F" w:rsidRDefault="004A1833" w:rsidP="004A1833">
            <w:pPr>
              <w:rPr>
                <w:rFonts w:ascii="Calibri" w:hAnsi="Calibri" w:cs="Calibri"/>
                <w:sz w:val="22"/>
                <w:szCs w:val="22"/>
              </w:rPr>
            </w:pPr>
            <w:r w:rsidRPr="0065134F">
              <w:rPr>
                <w:rFonts w:ascii="Calibri" w:hAnsi="Calibri" w:cs="Calibri"/>
                <w:sz w:val="22"/>
                <w:szCs w:val="22"/>
              </w:rPr>
              <w:t>Plan completed and being implemented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49B95" w14:textId="044FE4F5" w:rsidR="004A1833" w:rsidRPr="0065134F" w:rsidRDefault="005A3C06" w:rsidP="00F54B0E">
            <w:pPr>
              <w:rPr>
                <w:rFonts w:ascii="Calibri" w:hAnsi="Calibri" w:cs="Calibri"/>
                <w:sz w:val="22"/>
                <w:szCs w:val="22"/>
              </w:rPr>
            </w:pPr>
            <w:r w:rsidRPr="0065134F">
              <w:rPr>
                <w:rFonts w:ascii="Calibri" w:hAnsi="Calibri" w:cs="Calibri"/>
                <w:sz w:val="22"/>
                <w:szCs w:val="22"/>
              </w:rPr>
              <w:t>Continue dialogue with St. Mary’s College contacts and develop plan.</w:t>
            </w:r>
            <w:r w:rsidR="00D276C8" w:rsidRPr="0065134F">
              <w:rPr>
                <w:rFonts w:ascii="Calibri" w:hAnsi="Calibri" w:cs="Calibri"/>
                <w:sz w:val="22"/>
                <w:szCs w:val="22"/>
              </w:rPr>
              <w:t xml:space="preserve">  Clarify role of liaison. </w:t>
            </w:r>
          </w:p>
          <w:p w14:paraId="118D8AB4" w14:textId="78DC97B0" w:rsidR="001B21DC" w:rsidRPr="0065134F" w:rsidRDefault="001B21DC" w:rsidP="00F54B0E">
            <w:pP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EC7AB" w14:textId="41B430CD" w:rsidR="004A1833" w:rsidRPr="007C39E7" w:rsidRDefault="004A1833" w:rsidP="00D9062A">
            <w:pPr>
              <w:jc w:val="center"/>
              <w:rPr>
                <w:rFonts w:ascii="Calibri" w:hAnsi="Calibri" w:cs="Calibri"/>
                <w:sz w:val="22"/>
                <w:szCs w:val="22"/>
              </w:rPr>
            </w:pPr>
          </w:p>
        </w:tc>
      </w:tr>
      <w:tr w:rsidR="004A1833" w:rsidRPr="007C39E7" w14:paraId="75D1938C"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81C2" w14:textId="50725C0E" w:rsidR="004A1833" w:rsidRPr="007C39E7" w:rsidRDefault="004A1833" w:rsidP="004A1833">
            <w:pPr>
              <w:rPr>
                <w:rFonts w:ascii="Calibri" w:hAnsi="Calibri" w:cs="Calibri"/>
                <w:sz w:val="22"/>
                <w:szCs w:val="22"/>
              </w:rPr>
            </w:pPr>
            <w:r w:rsidRPr="007C39E7">
              <w:rPr>
                <w:rFonts w:ascii="Calibri" w:hAnsi="Calibri" w:cs="Calibri"/>
                <w:sz w:val="22"/>
                <w:szCs w:val="22"/>
              </w:rPr>
              <w:t>Recognize an OML member whose work in any field—volunteer and/or professional—has demonstrated creativity, initiative and outstanding achievement.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9D349" w14:textId="68810F0D" w:rsidR="004A1833" w:rsidRPr="0065134F" w:rsidRDefault="004A1833" w:rsidP="00F54B0E">
            <w:pPr>
              <w:pStyle w:val="Body"/>
              <w:rPr>
                <w:color w:val="auto"/>
                <w:sz w:val="22"/>
                <w:szCs w:val="22"/>
              </w:rPr>
            </w:pPr>
            <w:r w:rsidRPr="0065134F">
              <w:rPr>
                <w:color w:val="auto"/>
                <w:sz w:val="22"/>
                <w:szCs w:val="22"/>
              </w:rPr>
              <w:t xml:space="preserve">Form a committee, solicit nominations from OML members </w:t>
            </w:r>
            <w:proofErr w:type="gramStart"/>
            <w:r w:rsidRPr="0065134F">
              <w:rPr>
                <w:color w:val="auto"/>
                <w:sz w:val="22"/>
                <w:szCs w:val="22"/>
              </w:rPr>
              <w:t>and  (</w:t>
            </w:r>
            <w:proofErr w:type="gramEnd"/>
            <w:r w:rsidRPr="0065134F">
              <w:rPr>
                <w:color w:val="auto"/>
                <w:sz w:val="22"/>
                <w:szCs w:val="22"/>
              </w:rPr>
              <w:t>with the formed committee) select OML’s Distinguished Woman for 202</w:t>
            </w:r>
            <w:r w:rsidR="007A2174" w:rsidRPr="0065134F">
              <w:rPr>
                <w:color w:val="auto"/>
                <w:sz w:val="22"/>
                <w:szCs w:val="22"/>
              </w:rPr>
              <w:t>2</w:t>
            </w:r>
            <w:r w:rsidRPr="0065134F">
              <w:rPr>
                <w:color w:val="auto"/>
                <w:sz w:val="22"/>
                <w:szCs w:val="22"/>
              </w:rPr>
              <w:t>.  Follow OML’s established criteria and procedure for awardee selection.</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48E6" w14:textId="2CD293B4" w:rsidR="004A1833" w:rsidRPr="0065134F" w:rsidRDefault="004A1833" w:rsidP="004A1833">
            <w:pPr>
              <w:pStyle w:val="Body"/>
              <w:rPr>
                <w:color w:val="auto"/>
                <w:sz w:val="22"/>
                <w:szCs w:val="22"/>
              </w:rPr>
            </w:pPr>
            <w:r w:rsidRPr="0065134F">
              <w:rPr>
                <w:color w:val="auto"/>
                <w:sz w:val="22"/>
                <w:szCs w:val="22"/>
              </w:rPr>
              <w:t>OML’s Distinguished Woman of 202</w:t>
            </w:r>
            <w:r w:rsidR="007A2174" w:rsidRPr="0065134F">
              <w:rPr>
                <w:color w:val="auto"/>
                <w:sz w:val="22"/>
                <w:szCs w:val="22"/>
              </w:rPr>
              <w:t>2</w:t>
            </w:r>
            <w:r w:rsidRPr="0065134F">
              <w:rPr>
                <w:color w:val="auto"/>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86DEF" w14:textId="13E4B404" w:rsidR="004A1833" w:rsidRPr="0065134F" w:rsidRDefault="004A1833" w:rsidP="004A1833">
            <w:pPr>
              <w:rPr>
                <w:rFonts w:ascii="Calibri" w:hAnsi="Calibri" w:cs="Calibri"/>
                <w:sz w:val="22"/>
                <w:szCs w:val="22"/>
              </w:rPr>
            </w:pPr>
            <w:r w:rsidRPr="0065134F">
              <w:rPr>
                <w:rFonts w:ascii="Calibri" w:hAnsi="Calibri" w:cs="Calibri"/>
                <w:sz w:val="22"/>
                <w:szCs w:val="22"/>
              </w:rPr>
              <w:t>Distinguished Woman of 202</w:t>
            </w:r>
            <w:r w:rsidR="007A2174" w:rsidRPr="0065134F">
              <w:rPr>
                <w:rFonts w:ascii="Calibri" w:hAnsi="Calibri" w:cs="Calibri"/>
                <w:sz w:val="22"/>
                <w:szCs w:val="22"/>
              </w:rPr>
              <w:t>2</w:t>
            </w:r>
            <w:r w:rsidRPr="0065134F">
              <w:rPr>
                <w:rFonts w:ascii="Calibri" w:hAnsi="Calibri" w:cs="Calibri"/>
                <w:sz w:val="22"/>
                <w:szCs w:val="22"/>
              </w:rPr>
              <w:t xml:space="preserve"> selected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1D27" w14:textId="07F63101" w:rsidR="004A1833" w:rsidRPr="0065134F" w:rsidRDefault="007A2174" w:rsidP="00F54B0E">
            <w:pPr>
              <w:rPr>
                <w:rFonts w:ascii="Calibri" w:hAnsi="Calibri" w:cs="Calibri"/>
                <w:sz w:val="22"/>
                <w:szCs w:val="22"/>
              </w:rPr>
            </w:pPr>
            <w:r w:rsidRPr="0065134F">
              <w:rPr>
                <w:rFonts w:ascii="Calibri" w:hAnsi="Calibri" w:cs="Calibri"/>
                <w:sz w:val="22"/>
                <w:szCs w:val="22"/>
              </w:rPr>
              <w:t xml:space="preserve">Distinguished Woman from 2020 forms committee that selects 2022 DW. </w:t>
            </w:r>
            <w:r w:rsidR="00AB5BDC" w:rsidRPr="0065134F">
              <w:rPr>
                <w:rFonts w:ascii="Calibri" w:hAnsi="Calibri" w:cs="Calibri"/>
                <w:sz w:val="22"/>
                <w:szCs w:val="22"/>
              </w:rPr>
              <w:t xml:space="preserve">New DW is announced at branch meeting.  </w:t>
            </w:r>
            <w:r w:rsidR="00ED3CEE" w:rsidRPr="0065134F">
              <w:rPr>
                <w:rFonts w:ascii="Calibri" w:hAnsi="Calibri" w:cs="Calibri"/>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124E7" w14:textId="77B552E7" w:rsidR="004A1833" w:rsidRPr="00E63F69" w:rsidRDefault="004A1833" w:rsidP="00D9062A">
            <w:pPr>
              <w:jc w:val="center"/>
              <w:rPr>
                <w:rFonts w:ascii="Calibri" w:hAnsi="Calibri" w:cs="Calibri"/>
                <w:i/>
                <w:iCs/>
                <w:sz w:val="22"/>
                <w:szCs w:val="22"/>
              </w:rPr>
            </w:pPr>
          </w:p>
        </w:tc>
      </w:tr>
      <w:tr w:rsidR="004A1833" w:rsidRPr="007C39E7" w14:paraId="4E9DD753"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2B208" w14:textId="77777777" w:rsidR="004A1833" w:rsidRPr="007C39E7" w:rsidRDefault="004A1833"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49BEC" w14:textId="006F3E3C" w:rsidR="004A1833" w:rsidRPr="0065134F" w:rsidRDefault="004A1833" w:rsidP="00F54B0E">
            <w:pPr>
              <w:pStyle w:val="Body"/>
              <w:rPr>
                <w:color w:val="auto"/>
                <w:sz w:val="22"/>
                <w:szCs w:val="22"/>
              </w:rPr>
            </w:pPr>
            <w:r w:rsidRPr="0065134F">
              <w:rPr>
                <w:color w:val="auto"/>
                <w:sz w:val="22"/>
                <w:szCs w:val="22"/>
              </w:rPr>
              <w:t xml:space="preserve">Hold </w:t>
            </w:r>
            <w:r w:rsidR="00AB5BDC" w:rsidRPr="0065134F">
              <w:rPr>
                <w:color w:val="auto"/>
                <w:sz w:val="22"/>
                <w:szCs w:val="22"/>
              </w:rPr>
              <w:t xml:space="preserve">two </w:t>
            </w:r>
            <w:r w:rsidR="0065134F" w:rsidRPr="0065134F">
              <w:rPr>
                <w:color w:val="auto"/>
                <w:sz w:val="22"/>
                <w:szCs w:val="22"/>
              </w:rPr>
              <w:t xml:space="preserve">meetings </w:t>
            </w:r>
            <w:r w:rsidRPr="0065134F">
              <w:rPr>
                <w:color w:val="auto"/>
                <w:sz w:val="22"/>
                <w:szCs w:val="22"/>
              </w:rPr>
              <w:t xml:space="preserve">to honor the selected </w:t>
            </w:r>
            <w:r w:rsidR="00AB5BDC" w:rsidRPr="0065134F">
              <w:rPr>
                <w:color w:val="auto"/>
                <w:sz w:val="22"/>
                <w:szCs w:val="22"/>
              </w:rPr>
              <w:t xml:space="preserve">2020 and 2022 </w:t>
            </w:r>
            <w:r w:rsidRPr="0065134F">
              <w:rPr>
                <w:color w:val="auto"/>
                <w:sz w:val="22"/>
                <w:szCs w:val="22"/>
              </w:rPr>
              <w:t>Distinguished Wom</w:t>
            </w:r>
            <w:r w:rsidR="00AB5BDC" w:rsidRPr="0065134F">
              <w:rPr>
                <w:color w:val="auto"/>
                <w:sz w:val="22"/>
                <w:szCs w:val="22"/>
              </w:rPr>
              <w:t>e</w:t>
            </w:r>
            <w:r w:rsidRPr="0065134F">
              <w:rPr>
                <w:color w:val="auto"/>
                <w:sz w:val="22"/>
                <w:szCs w:val="22"/>
              </w:rPr>
              <w:t xml:space="preserve">n.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E7D5B" w14:textId="4F32A425" w:rsidR="004A1833" w:rsidRPr="0065134F" w:rsidRDefault="0065134F" w:rsidP="004A1833">
            <w:pPr>
              <w:pStyle w:val="Body"/>
              <w:rPr>
                <w:color w:val="auto"/>
                <w:sz w:val="22"/>
                <w:szCs w:val="22"/>
              </w:rPr>
            </w:pPr>
            <w:r w:rsidRPr="0065134F">
              <w:rPr>
                <w:color w:val="auto"/>
                <w:sz w:val="22"/>
                <w:szCs w:val="22"/>
              </w:rPr>
              <w:t>Program VPs and Luncheon Coordinator</w:t>
            </w:r>
            <w:r w:rsidR="004A1833" w:rsidRPr="0065134F">
              <w:rPr>
                <w:color w:val="auto"/>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BF6FB" w14:textId="0F46A8AB" w:rsidR="004A1833" w:rsidRPr="0065134F" w:rsidRDefault="0065134F" w:rsidP="004A1833">
            <w:pPr>
              <w:rPr>
                <w:rFonts w:ascii="Calibri" w:hAnsi="Calibri" w:cs="Calibri"/>
                <w:sz w:val="22"/>
                <w:szCs w:val="22"/>
              </w:rPr>
            </w:pPr>
            <w:r w:rsidRPr="0065134F">
              <w:rPr>
                <w:rFonts w:ascii="Calibri" w:hAnsi="Calibri" w:cs="Calibri"/>
                <w:sz w:val="22"/>
                <w:szCs w:val="22"/>
              </w:rPr>
              <w:t>Celebrations held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EDCBD" w14:textId="34140323" w:rsidR="004A1833" w:rsidRPr="0065134F" w:rsidRDefault="0065134F" w:rsidP="00F54B0E">
            <w:pPr>
              <w:rPr>
                <w:rFonts w:ascii="Calibri" w:hAnsi="Calibri" w:cs="Calibri"/>
                <w:sz w:val="22"/>
                <w:szCs w:val="22"/>
              </w:rPr>
            </w:pPr>
            <w:r w:rsidRPr="0065134F">
              <w:rPr>
                <w:rFonts w:ascii="Calibri" w:hAnsi="Calibri" w:cs="Calibri"/>
                <w:sz w:val="22"/>
                <w:szCs w:val="22"/>
              </w:rPr>
              <w:t>P</w:t>
            </w:r>
            <w:r w:rsidR="00ED17EB" w:rsidRPr="0065134F">
              <w:rPr>
                <w:rFonts w:ascii="Calibri" w:hAnsi="Calibri" w:cs="Calibri"/>
                <w:sz w:val="22"/>
                <w:szCs w:val="22"/>
              </w:rPr>
              <w:t xml:space="preserve">lan and coordinate </w:t>
            </w:r>
            <w:r w:rsidRPr="0065134F">
              <w:rPr>
                <w:rFonts w:ascii="Calibri" w:hAnsi="Calibri" w:cs="Calibri"/>
                <w:sz w:val="22"/>
                <w:szCs w:val="22"/>
              </w:rPr>
              <w:t>meeting</w:t>
            </w:r>
            <w:r w:rsidR="00AB5BDC" w:rsidRPr="0065134F">
              <w:rPr>
                <w:rFonts w:ascii="Calibri" w:hAnsi="Calibri" w:cs="Calibri"/>
                <w:sz w:val="22"/>
                <w:szCs w:val="22"/>
              </w:rPr>
              <w:t xml:space="preserve"> in September</w:t>
            </w:r>
            <w:r w:rsidR="00ED17EB" w:rsidRPr="0065134F">
              <w:rPr>
                <w:rFonts w:ascii="Calibri" w:hAnsi="Calibri" w:cs="Calibri"/>
                <w:sz w:val="22"/>
                <w:szCs w:val="22"/>
              </w:rPr>
              <w:t xml:space="preserve"> to honor 2020 Distinguished Woman </w:t>
            </w:r>
            <w:r w:rsidR="00AB5BDC" w:rsidRPr="0065134F">
              <w:rPr>
                <w:rFonts w:ascii="Calibri" w:hAnsi="Calibri" w:cs="Calibri"/>
                <w:sz w:val="22"/>
                <w:szCs w:val="22"/>
              </w:rPr>
              <w:t xml:space="preserve">and in May to honor 2022 DW.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72B89" w14:textId="73D7A87A" w:rsidR="004A1833" w:rsidRPr="00E94A31" w:rsidRDefault="004A1833" w:rsidP="00D9062A">
            <w:pPr>
              <w:jc w:val="center"/>
              <w:rPr>
                <w:rFonts w:ascii="Calibri" w:hAnsi="Calibri" w:cs="Calibri"/>
                <w:i/>
                <w:iCs/>
                <w:sz w:val="22"/>
                <w:szCs w:val="22"/>
              </w:rPr>
            </w:pPr>
          </w:p>
        </w:tc>
      </w:tr>
      <w:tr w:rsidR="004A1833" w:rsidRPr="007C39E7" w14:paraId="4E61C683"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B8F42" w14:textId="77777777" w:rsidR="004A1833" w:rsidRPr="007C39E7" w:rsidRDefault="004A1833" w:rsidP="004A1833">
            <w:pPr>
              <w:rPr>
                <w:rFonts w:ascii="Calibri" w:hAnsi="Calibri" w:cs="Calibri"/>
                <w:sz w:val="22"/>
                <w:szCs w:val="22"/>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3B251" w14:textId="4053EC11" w:rsidR="004A1833" w:rsidRPr="0065134F" w:rsidRDefault="004A1833" w:rsidP="00F54B0E">
            <w:pPr>
              <w:pStyle w:val="Body"/>
              <w:rPr>
                <w:color w:val="auto"/>
                <w:sz w:val="22"/>
                <w:szCs w:val="22"/>
              </w:rPr>
            </w:pPr>
            <w:r w:rsidRPr="0065134F">
              <w:rPr>
                <w:color w:val="auto"/>
                <w:sz w:val="22"/>
                <w:szCs w:val="22"/>
              </w:rPr>
              <w:t>Publicize the selection and honoring of the Distinguished Woman. Submit an article to print media f</w:t>
            </w:r>
            <w:r w:rsidR="007166F6" w:rsidRPr="0065134F">
              <w:rPr>
                <w:color w:val="auto"/>
                <w:sz w:val="22"/>
                <w:szCs w:val="22"/>
              </w:rPr>
              <w:t xml:space="preserve">or </w:t>
            </w:r>
            <w:r w:rsidRPr="0065134F">
              <w:rPr>
                <w:color w:val="auto"/>
                <w:sz w:val="22"/>
                <w:szCs w:val="22"/>
              </w:rPr>
              <w:t>publication and post article on social media.</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C9102" w14:textId="34963562" w:rsidR="004A1833" w:rsidRPr="0065134F" w:rsidRDefault="004A1833" w:rsidP="004A1833">
            <w:pPr>
              <w:pStyle w:val="Body"/>
              <w:rPr>
                <w:color w:val="auto"/>
                <w:sz w:val="22"/>
                <w:szCs w:val="22"/>
              </w:rPr>
            </w:pPr>
            <w:r w:rsidRPr="0065134F">
              <w:rPr>
                <w:color w:val="auto"/>
                <w:sz w:val="22"/>
                <w:szCs w:val="22"/>
              </w:rPr>
              <w:t>Publicity Chair</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3F3C9" w14:textId="496B933B" w:rsidR="004A1833" w:rsidRPr="0065134F" w:rsidRDefault="004A1833" w:rsidP="004A1833">
            <w:pPr>
              <w:rPr>
                <w:rFonts w:ascii="Calibri" w:hAnsi="Calibri" w:cs="Calibri"/>
                <w:sz w:val="22"/>
                <w:szCs w:val="22"/>
              </w:rPr>
            </w:pPr>
            <w:r w:rsidRPr="0065134F">
              <w:rPr>
                <w:rFonts w:ascii="Calibri" w:hAnsi="Calibri" w:cs="Calibri"/>
                <w:sz w:val="22"/>
                <w:szCs w:val="22"/>
              </w:rPr>
              <w:t xml:space="preserve">Articles </w:t>
            </w:r>
            <w:proofErr w:type="gramStart"/>
            <w:r w:rsidRPr="0065134F">
              <w:rPr>
                <w:rFonts w:ascii="Calibri" w:hAnsi="Calibri" w:cs="Calibri"/>
                <w:sz w:val="22"/>
                <w:szCs w:val="22"/>
              </w:rPr>
              <w:t>published  and</w:t>
            </w:r>
            <w:proofErr w:type="gramEnd"/>
            <w:r w:rsidRPr="0065134F">
              <w:rPr>
                <w:rFonts w:ascii="Calibri" w:hAnsi="Calibri" w:cs="Calibri"/>
                <w:sz w:val="22"/>
                <w:szCs w:val="22"/>
              </w:rPr>
              <w:t xml:space="preserve"> posted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3BD0" w14:textId="19189928" w:rsidR="004A1833" w:rsidRPr="0065134F" w:rsidRDefault="005A3C06" w:rsidP="00F54B0E">
            <w:pPr>
              <w:rPr>
                <w:rFonts w:ascii="Calibri" w:hAnsi="Calibri" w:cs="Calibri"/>
                <w:sz w:val="22"/>
                <w:szCs w:val="22"/>
              </w:rPr>
            </w:pPr>
            <w:r w:rsidRPr="0065134F">
              <w:rPr>
                <w:rFonts w:ascii="Calibri" w:hAnsi="Calibri" w:cs="Calibri"/>
                <w:sz w:val="22"/>
                <w:szCs w:val="22"/>
              </w:rPr>
              <w:t>Prepare and submit article when Distinguished Woman is honored.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F7394" w14:textId="02B5B137" w:rsidR="004A1833" w:rsidRPr="007C39E7" w:rsidRDefault="004A1833" w:rsidP="00D9062A">
            <w:pPr>
              <w:jc w:val="center"/>
              <w:rPr>
                <w:rFonts w:ascii="Calibri" w:hAnsi="Calibri" w:cs="Calibri"/>
                <w:sz w:val="22"/>
                <w:szCs w:val="22"/>
              </w:rPr>
            </w:pPr>
          </w:p>
        </w:tc>
      </w:tr>
      <w:tr w:rsidR="00C32C7E" w:rsidRPr="007C39E7" w14:paraId="1EABAB9E"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D19EB" w14:textId="3035AEBF" w:rsidR="00C32C7E" w:rsidRPr="0065134F" w:rsidRDefault="00C32C7E" w:rsidP="00C32C7E">
            <w:pPr>
              <w:rPr>
                <w:rFonts w:ascii="Calibri" w:hAnsi="Calibri" w:cs="Calibri"/>
                <w:sz w:val="22"/>
                <w:szCs w:val="22"/>
              </w:rPr>
            </w:pPr>
            <w:r w:rsidRPr="0065134F">
              <w:rPr>
                <w:rFonts w:ascii="Calibri" w:hAnsi="Calibri" w:cs="Arial Unicode MS"/>
                <w:sz w:val="22"/>
                <w:szCs w:val="22"/>
                <w:u w:color="000000"/>
                <w14:textOutline w14:w="0" w14:cap="flat" w14:cmpd="sng" w14:algn="ctr">
                  <w14:noFill/>
                  <w14:prstDash w14:val="solid"/>
                  <w14:bevel/>
                </w14:textOutline>
              </w:rPr>
              <w:t>Promote Diversity, Equity and Inclusion</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8241D" w14:textId="43FCADDE" w:rsidR="00C32C7E" w:rsidRPr="0065134F" w:rsidRDefault="00C32C7E" w:rsidP="00C32C7E">
            <w:pPr>
              <w:pStyle w:val="Body"/>
              <w:rPr>
                <w:color w:val="auto"/>
                <w:sz w:val="22"/>
                <w:szCs w:val="22"/>
              </w:rPr>
            </w:pPr>
            <w:r w:rsidRPr="0065134F">
              <w:rPr>
                <w:rFonts w:eastAsia="Arial Unicode MS" w:cs="Arial Unicode MS"/>
                <w:color w:val="auto"/>
                <w:sz w:val="22"/>
                <w:szCs w:val="22"/>
                <w14:textOutline w14:w="12700" w14:cap="flat" w14:cmpd="sng" w14:algn="ctr">
                  <w14:noFill/>
                  <w14:prstDash w14:val="solid"/>
                  <w14:miter w14:lim="400000"/>
                </w14:textOutline>
              </w:rPr>
              <w:t>Continue educate of DEI/BLM group on DEI issues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E3AE8" w14:textId="52745376" w:rsidR="00C32C7E" w:rsidRPr="0065134F" w:rsidRDefault="00C32C7E" w:rsidP="00C32C7E">
            <w:pPr>
              <w:pStyle w:val="Body"/>
              <w:rPr>
                <w:color w:val="auto"/>
                <w:sz w:val="22"/>
                <w:szCs w:val="22"/>
              </w:rPr>
            </w:pPr>
            <w:r w:rsidRPr="0065134F">
              <w:rPr>
                <w:rFonts w:eastAsia="Arial Unicode MS" w:cs="Arial Unicode MS"/>
                <w:color w:val="auto"/>
                <w:sz w:val="22"/>
                <w:szCs w:val="22"/>
                <w14:textOutline w14:w="12700" w14:cap="flat" w14:cmpd="sng" w14:algn="ctr">
                  <w14:noFill/>
                  <w14:prstDash w14:val="solid"/>
                  <w14:miter w14:lim="400000"/>
                </w14:textOutline>
              </w:rPr>
              <w:t>DEI VP</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6D655" w14:textId="0B952734" w:rsidR="00C32C7E" w:rsidRPr="0065134F" w:rsidRDefault="00C32C7E" w:rsidP="00C32C7E">
            <w:pPr>
              <w:rPr>
                <w:rFonts w:ascii="Calibri" w:hAnsi="Calibri" w:cs="Calibri"/>
                <w:sz w:val="22"/>
                <w:szCs w:val="22"/>
              </w:rPr>
            </w:pPr>
            <w:r w:rsidRPr="0065134F">
              <w:rPr>
                <w:rFonts w:ascii="Calibri" w:hAnsi="Calibri" w:cs="Arial Unicode MS"/>
                <w:sz w:val="22"/>
                <w:szCs w:val="22"/>
                <w:u w:color="000000"/>
                <w14:textOutline w14:w="0" w14:cap="flat" w14:cmpd="sng" w14:algn="ctr">
                  <w14:noFill/>
                  <w14:prstDash w14:val="solid"/>
                  <w14:bevel/>
                </w14:textOutline>
              </w:rPr>
              <w:t>DEI/BLM Discussion Group</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964FA" w14:textId="497DDFF6" w:rsidR="00C32C7E" w:rsidRPr="0065134F" w:rsidRDefault="00C32C7E" w:rsidP="00C32C7E">
            <w:pPr>
              <w:rPr>
                <w:rFonts w:ascii="Calibri" w:hAnsi="Calibri" w:cs="Calibri"/>
                <w:sz w:val="22"/>
                <w:szCs w:val="22"/>
              </w:rPr>
            </w:pPr>
            <w:r w:rsidRPr="0065134F">
              <w:rPr>
                <w:rFonts w:ascii="Calibri" w:hAnsi="Calibri" w:cs="Arial Unicode MS"/>
                <w:sz w:val="22"/>
                <w:szCs w:val="22"/>
                <w:u w:color="000000"/>
                <w14:textOutline w14:w="0" w14:cap="flat" w14:cmpd="sng" w14:algn="ctr">
                  <w14:noFill/>
                  <w14:prstDash w14:val="solid"/>
                  <w14:bevel/>
                </w14:textOutline>
              </w:rPr>
              <w:t>Monthly meetings that include reading/discussing relevant books, articles, guest speakers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3AC75" w14:textId="77777777" w:rsidR="00C32C7E" w:rsidRPr="007C39E7" w:rsidRDefault="00C32C7E" w:rsidP="00C32C7E">
            <w:pPr>
              <w:jc w:val="center"/>
              <w:rPr>
                <w:rFonts w:ascii="Calibri" w:hAnsi="Calibri" w:cs="Calibri"/>
                <w:sz w:val="22"/>
                <w:szCs w:val="22"/>
              </w:rPr>
            </w:pPr>
          </w:p>
        </w:tc>
      </w:tr>
      <w:tr w:rsidR="00C32C7E" w:rsidRPr="007C39E7" w14:paraId="7D709D41"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0CD62" w14:textId="167DAEDB"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EAC4" w14:textId="16723605" w:rsidR="00C32C7E" w:rsidRPr="0065134F" w:rsidRDefault="00C32C7E" w:rsidP="00C32C7E">
            <w:pPr>
              <w:pStyle w:val="Body"/>
              <w:rPr>
                <w:rFonts w:eastAsia="Arial Unicode MS" w:cs="Arial Unicode MS"/>
                <w:color w:val="auto"/>
                <w:sz w:val="22"/>
                <w:szCs w:val="22"/>
                <w14:textOutline w14:w="12700" w14:cap="flat" w14:cmpd="sng" w14:algn="ctr">
                  <w14:noFill/>
                  <w14:prstDash w14:val="solid"/>
                  <w14:miter w14:lim="400000"/>
                </w14:textOutline>
              </w:rPr>
            </w:pPr>
            <w:r w:rsidRPr="0065134F">
              <w:rPr>
                <w:rFonts w:eastAsia="Arial Unicode MS" w:cs="Arial Unicode MS"/>
                <w:color w:val="auto"/>
                <w:sz w:val="22"/>
                <w:szCs w:val="22"/>
                <w14:textOutline w14:w="12700" w14:cap="flat" w14:cmpd="sng" w14:algn="ctr">
                  <w14:noFill/>
                  <w14:prstDash w14:val="solid"/>
                  <w14:miter w14:lim="400000"/>
                </w14:textOutline>
              </w:rPr>
              <w:t>Include Identifying actions to take to support DEI in the community as part of DEI/BLM meetings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22397" w14:textId="368F0D52" w:rsidR="00C32C7E" w:rsidRPr="0065134F" w:rsidRDefault="00C32C7E" w:rsidP="00C32C7E">
            <w:pPr>
              <w:pStyle w:val="Body"/>
              <w:rPr>
                <w:rFonts w:eastAsia="Arial Unicode MS" w:cs="Arial Unicode MS"/>
                <w:color w:val="auto"/>
                <w:sz w:val="22"/>
                <w:szCs w:val="22"/>
                <w14:textOutline w14:w="12700" w14:cap="flat" w14:cmpd="sng" w14:algn="ctr">
                  <w14:noFill/>
                  <w14:prstDash w14:val="solid"/>
                  <w14:miter w14:lim="400000"/>
                </w14:textOutline>
              </w:rPr>
            </w:pPr>
            <w:r w:rsidRPr="0065134F">
              <w:rPr>
                <w:rFonts w:eastAsia="Arial Unicode MS" w:cs="Arial Unicode MS"/>
                <w:color w:val="auto"/>
                <w:sz w:val="22"/>
                <w:szCs w:val="22"/>
                <w14:textOutline w14:w="12700" w14:cap="flat" w14:cmpd="sng" w14:algn="ctr">
                  <w14:noFill/>
                  <w14:prstDash w14:val="solid"/>
                  <w14:miter w14:lim="400000"/>
                </w14:textOutline>
              </w:rPr>
              <w:t>DEI VP</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C2F25" w14:textId="28FEE2C6"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r w:rsidRPr="0065134F">
              <w:rPr>
                <w:rFonts w:ascii="Calibri" w:hAnsi="Calibri" w:cs="Arial Unicode MS"/>
                <w:sz w:val="22"/>
                <w:szCs w:val="22"/>
                <w:u w:color="000000"/>
                <w14:textOutline w14:w="0" w14:cap="flat" w14:cmpd="sng" w14:algn="ctr">
                  <w14:noFill/>
                  <w14:prstDash w14:val="solid"/>
                  <w14:bevel/>
                </w14:textOutline>
              </w:rPr>
              <w:t>Document ideas/plan/action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98FBB" w14:textId="554E938E"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r w:rsidRPr="0065134F">
              <w:rPr>
                <w:rFonts w:ascii="Calibri" w:hAnsi="Calibri" w:cs="Arial Unicode MS"/>
                <w:sz w:val="22"/>
                <w:szCs w:val="22"/>
                <w:u w:color="000000"/>
                <w14:textOutline w14:w="0" w14:cap="flat" w14:cmpd="sng" w14:algn="ctr">
                  <w14:noFill/>
                  <w14:prstDash w14:val="solid"/>
                  <w14:bevel/>
                </w14:textOutline>
              </w:rPr>
              <w:t>Take 2 actions during year to advocate DEI in our community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BEB5A" w14:textId="77777777" w:rsidR="00C32C7E" w:rsidRPr="007C39E7" w:rsidRDefault="00C32C7E" w:rsidP="00C32C7E">
            <w:pPr>
              <w:jc w:val="center"/>
              <w:rPr>
                <w:rFonts w:ascii="Calibri" w:hAnsi="Calibri" w:cs="Calibri"/>
                <w:sz w:val="22"/>
                <w:szCs w:val="22"/>
              </w:rPr>
            </w:pPr>
          </w:p>
        </w:tc>
      </w:tr>
      <w:tr w:rsidR="00C32C7E" w:rsidRPr="007C39E7" w14:paraId="646713BD"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6101A" w14:textId="6EA9B663"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49E92" w14:textId="307DC814" w:rsidR="00C32C7E" w:rsidRPr="0065134F" w:rsidRDefault="00C32C7E" w:rsidP="00C32C7E">
            <w:pPr>
              <w:pStyle w:val="Body"/>
              <w:rPr>
                <w:rFonts w:eastAsia="Arial Unicode MS" w:cs="Arial Unicode MS"/>
                <w:color w:val="auto"/>
                <w:sz w:val="22"/>
                <w:szCs w:val="22"/>
                <w14:textOutline w14:w="12700" w14:cap="flat" w14:cmpd="sng" w14:algn="ctr">
                  <w14:noFill/>
                  <w14:prstDash w14:val="solid"/>
                  <w14:miter w14:lim="400000"/>
                </w14:textOutline>
              </w:rPr>
            </w:pPr>
            <w:r w:rsidRPr="0065134F">
              <w:rPr>
                <w:rFonts w:eastAsia="Arial Unicode MS" w:cs="Arial Unicode MS"/>
                <w:color w:val="auto"/>
                <w:sz w:val="22"/>
                <w:szCs w:val="22"/>
                <w14:textOutline w14:w="12700" w14:cap="flat" w14:cmpd="sng" w14:algn="ctr">
                  <w14:noFill/>
                  <w14:prstDash w14:val="solid"/>
                  <w14:miter w14:lim="400000"/>
                </w14:textOutline>
              </w:rPr>
              <w:t>Sponsor at least 1 Branch meeting highlighting DEI awareness, actions, advocacy.</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42645" w14:textId="64717723" w:rsidR="00C32C7E" w:rsidRPr="0065134F" w:rsidRDefault="00C32C7E" w:rsidP="00C32C7E">
            <w:pPr>
              <w:pStyle w:val="Body"/>
              <w:rPr>
                <w:rFonts w:eastAsia="Arial Unicode MS" w:cs="Arial Unicode MS"/>
                <w:color w:val="auto"/>
                <w:sz w:val="22"/>
                <w:szCs w:val="22"/>
                <w14:textOutline w14:w="12700" w14:cap="flat" w14:cmpd="sng" w14:algn="ctr">
                  <w14:noFill/>
                  <w14:prstDash w14:val="solid"/>
                  <w14:miter w14:lim="400000"/>
                </w14:textOutline>
              </w:rPr>
            </w:pPr>
            <w:r w:rsidRPr="0065134F">
              <w:rPr>
                <w:rFonts w:eastAsia="Arial Unicode MS" w:cs="Arial Unicode MS"/>
                <w:color w:val="auto"/>
                <w:sz w:val="22"/>
                <w:szCs w:val="22"/>
                <w14:textOutline w14:w="12700" w14:cap="flat" w14:cmpd="sng" w14:algn="ctr">
                  <w14:noFill/>
                  <w14:prstDash w14:val="solid"/>
                  <w14:miter w14:lim="400000"/>
                </w14:textOutline>
              </w:rPr>
              <w:t>DEI VP</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D201A" w14:textId="6FF46BAE"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r w:rsidRPr="0065134F">
              <w:rPr>
                <w:rFonts w:ascii="Calibri" w:hAnsi="Calibri" w:cs="Arial Unicode MS"/>
                <w:sz w:val="22"/>
                <w:szCs w:val="22"/>
                <w:u w:color="000000"/>
                <w14:textOutline w14:w="0" w14:cap="flat" w14:cmpd="sng" w14:algn="ctr">
                  <w14:noFill/>
                  <w14:prstDash w14:val="solid"/>
                  <w14:bevel/>
                </w14:textOutline>
              </w:rPr>
              <w:t>Branch meeting held on DEI topic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42D1" w14:textId="0ED3D69E"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r w:rsidRPr="0065134F">
              <w:rPr>
                <w:rFonts w:ascii="Calibri" w:hAnsi="Calibri" w:cs="Arial Unicode MS"/>
                <w:sz w:val="22"/>
                <w:szCs w:val="22"/>
                <w:u w:color="000000"/>
                <w14:textOutline w14:w="0" w14:cap="flat" w14:cmpd="sng" w14:algn="ctr">
                  <w14:noFill/>
                  <w14:prstDash w14:val="solid"/>
                  <w14:bevel/>
                </w14:textOutline>
              </w:rPr>
              <w:t>Organize at least 1 Branch meeting, ID &amp; invite speaker, hold meeting, invite community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0F657" w14:textId="77777777" w:rsidR="00C32C7E" w:rsidRPr="007C39E7" w:rsidRDefault="00C32C7E" w:rsidP="00C32C7E">
            <w:pPr>
              <w:jc w:val="center"/>
              <w:rPr>
                <w:rFonts w:ascii="Calibri" w:hAnsi="Calibri" w:cs="Calibri"/>
                <w:sz w:val="22"/>
                <w:szCs w:val="22"/>
              </w:rPr>
            </w:pPr>
          </w:p>
        </w:tc>
      </w:tr>
      <w:tr w:rsidR="00C32C7E" w:rsidRPr="007C39E7" w14:paraId="1984DCC8" w14:textId="77777777" w:rsidTr="00D9062A">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BDA5E" w14:textId="7FC6E1F5"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27E7" w14:textId="121F2A4E" w:rsidR="00C32C7E" w:rsidRPr="0065134F" w:rsidRDefault="00C32C7E" w:rsidP="00C32C7E">
            <w:pPr>
              <w:pStyle w:val="Body"/>
              <w:rPr>
                <w:rFonts w:eastAsia="Arial Unicode MS" w:cs="Arial Unicode MS"/>
                <w:color w:val="auto"/>
                <w:sz w:val="22"/>
                <w:szCs w:val="22"/>
                <w14:textOutline w14:w="12700" w14:cap="flat" w14:cmpd="sng" w14:algn="ctr">
                  <w14:noFill/>
                  <w14:prstDash w14:val="solid"/>
                  <w14:miter w14:lim="400000"/>
                </w14:textOutline>
              </w:rPr>
            </w:pPr>
            <w:r w:rsidRPr="0065134F">
              <w:rPr>
                <w:rFonts w:eastAsia="Arial Unicode MS" w:cs="Arial Unicode MS"/>
                <w:color w:val="auto"/>
                <w:sz w:val="22"/>
                <w:szCs w:val="22"/>
                <w14:textOutline w14:w="12700" w14:cap="flat" w14:cmpd="sng" w14:algn="ctr">
                  <w14:noFill/>
                  <w14:prstDash w14:val="solid"/>
                  <w14:miter w14:lim="400000"/>
                </w14:textOutline>
              </w:rPr>
              <w:t>Support for legislation that supports DEI initiatives</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8CE85" w14:textId="50A6A091" w:rsidR="00C32C7E" w:rsidRPr="0065134F" w:rsidRDefault="00C32C7E" w:rsidP="00C32C7E">
            <w:pPr>
              <w:pStyle w:val="Body"/>
              <w:rPr>
                <w:rFonts w:eastAsia="Arial Unicode MS" w:cs="Arial Unicode MS"/>
                <w:color w:val="auto"/>
                <w:sz w:val="22"/>
                <w:szCs w:val="22"/>
                <w14:textOutline w14:w="12700" w14:cap="flat" w14:cmpd="sng" w14:algn="ctr">
                  <w14:noFill/>
                  <w14:prstDash w14:val="solid"/>
                  <w14:miter w14:lim="400000"/>
                </w14:textOutline>
              </w:rPr>
            </w:pPr>
            <w:r w:rsidRPr="0065134F">
              <w:rPr>
                <w:rFonts w:eastAsia="Arial Unicode MS" w:cs="Arial Unicode MS"/>
                <w:color w:val="auto"/>
                <w:sz w:val="22"/>
                <w:szCs w:val="22"/>
                <w14:textOutline w14:w="12700" w14:cap="flat" w14:cmpd="sng" w14:algn="ctr">
                  <w14:noFill/>
                  <w14:prstDash w14:val="solid"/>
                  <w14:miter w14:lim="400000"/>
                </w14:textOutline>
              </w:rPr>
              <w:t>DEI VP</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772B3" w14:textId="236AB74A"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r w:rsidRPr="0065134F">
              <w:rPr>
                <w:rFonts w:ascii="Calibri" w:hAnsi="Calibri" w:cs="Arial Unicode MS"/>
                <w:sz w:val="22"/>
                <w:szCs w:val="22"/>
                <w:u w:color="000000"/>
                <w14:textOutline w14:w="0" w14:cap="flat" w14:cmpd="sng" w14:algn="ctr">
                  <w14:noFill/>
                  <w14:prstDash w14:val="solid"/>
                  <w14:bevel/>
                </w14:textOutline>
              </w:rPr>
              <w:t>Advocacy actions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80136" w14:textId="500658D7" w:rsidR="00C32C7E" w:rsidRPr="0065134F" w:rsidRDefault="00C32C7E" w:rsidP="00C32C7E">
            <w:pPr>
              <w:rPr>
                <w:rFonts w:ascii="Calibri" w:hAnsi="Calibri" w:cs="Arial Unicode MS"/>
                <w:sz w:val="22"/>
                <w:szCs w:val="22"/>
                <w:u w:color="000000"/>
                <w14:textOutline w14:w="0" w14:cap="flat" w14:cmpd="sng" w14:algn="ctr">
                  <w14:noFill/>
                  <w14:prstDash w14:val="solid"/>
                  <w14:bevel/>
                </w14:textOutline>
              </w:rPr>
            </w:pPr>
            <w:r w:rsidRPr="0065134F">
              <w:rPr>
                <w:rFonts w:ascii="Calibri" w:hAnsi="Calibri" w:cs="Arial Unicode MS"/>
                <w:sz w:val="22"/>
                <w:szCs w:val="22"/>
                <w:u w:color="000000"/>
                <w14:textOutline w14:w="0" w14:cap="flat" w14:cmpd="sng" w14:algn="ctr">
                  <w14:noFill/>
                  <w14:prstDash w14:val="solid"/>
                  <w14:bevel/>
                </w14:textOutline>
              </w:rPr>
              <w:t>Call/write in support of legislation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359B2" w14:textId="77777777" w:rsidR="00C32C7E" w:rsidRPr="007C39E7" w:rsidRDefault="00C32C7E" w:rsidP="00C32C7E">
            <w:pPr>
              <w:jc w:val="center"/>
              <w:rPr>
                <w:rFonts w:ascii="Calibri" w:hAnsi="Calibri" w:cs="Calibri"/>
                <w:sz w:val="22"/>
                <w:szCs w:val="22"/>
              </w:rPr>
            </w:pPr>
          </w:p>
        </w:tc>
      </w:tr>
      <w:tr w:rsidR="00C32C7E" w:rsidRPr="007C39E7" w14:paraId="25822DCA" w14:textId="77777777" w:rsidTr="00A8003D">
        <w:trPr>
          <w:trHeight w:val="41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29FAF" w14:textId="1D284748" w:rsidR="00C32C7E" w:rsidRPr="0065134F" w:rsidRDefault="00C32C7E" w:rsidP="00C32C7E">
            <w:pPr>
              <w:rPr>
                <w:rFonts w:ascii="Calibri" w:hAnsi="Calibri" w:cs="Calibri"/>
                <w:sz w:val="22"/>
                <w:szCs w:val="22"/>
              </w:rPr>
            </w:pPr>
            <w:r w:rsidRPr="0065134F">
              <w:rPr>
                <w:rFonts w:ascii="Calibri" w:hAnsi="Calibri" w:cs="Calibri"/>
                <w:sz w:val="22"/>
                <w:szCs w:val="22"/>
              </w:rPr>
              <w:t xml:space="preserve">Archive critical Branch documents.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F595" w14:textId="4451AE21" w:rsidR="00C32C7E" w:rsidRPr="0065134F" w:rsidRDefault="00C32C7E" w:rsidP="00C32C7E">
            <w:pPr>
              <w:rPr>
                <w:rFonts w:ascii="Calibri" w:hAnsi="Calibri" w:cs="Calibri"/>
                <w:sz w:val="22"/>
                <w:szCs w:val="22"/>
              </w:rPr>
            </w:pPr>
            <w:r w:rsidRPr="0065134F">
              <w:rPr>
                <w:rFonts w:ascii="Calibri" w:hAnsi="Calibri" w:cs="Calibri"/>
                <w:sz w:val="22"/>
                <w:szCs w:val="22"/>
              </w:rPr>
              <w:t>Create a plan to determine what documents are legally required to be retained, what additional information should be archived and how to accomplish archiving.</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3C74" w14:textId="22F0E72F" w:rsidR="00C32C7E" w:rsidRPr="0065134F" w:rsidRDefault="00C32C7E" w:rsidP="00C32C7E">
            <w:pPr>
              <w:rPr>
                <w:rFonts w:ascii="Calibri" w:hAnsi="Calibri" w:cs="Calibri"/>
                <w:sz w:val="22"/>
                <w:szCs w:val="22"/>
              </w:rPr>
            </w:pPr>
            <w:r w:rsidRPr="0065134F">
              <w:rPr>
                <w:rFonts w:ascii="Calibri" w:hAnsi="Calibri" w:cs="Calibri"/>
                <w:sz w:val="22"/>
                <w:szCs w:val="22"/>
              </w:rPr>
              <w:t>Board</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21A90" w14:textId="199902E7" w:rsidR="00C32C7E" w:rsidRPr="0065134F" w:rsidRDefault="00C32C7E" w:rsidP="00C32C7E">
            <w:pPr>
              <w:rPr>
                <w:rFonts w:ascii="Calibri" w:hAnsi="Calibri" w:cs="Calibri"/>
                <w:sz w:val="22"/>
                <w:szCs w:val="22"/>
              </w:rPr>
            </w:pPr>
            <w:r w:rsidRPr="0065134F">
              <w:rPr>
                <w:rFonts w:ascii="Calibri" w:hAnsi="Calibri" w:cs="Calibri"/>
                <w:sz w:val="22"/>
                <w:szCs w:val="22"/>
              </w:rPr>
              <w:t>Plan in place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1D9C8" w14:textId="3D4E6830" w:rsidR="00C32C7E" w:rsidRPr="0065134F" w:rsidRDefault="00C32C7E" w:rsidP="00C32C7E">
            <w:pPr>
              <w:rPr>
                <w:rFonts w:ascii="Calibri" w:hAnsi="Calibri" w:cs="Calibri"/>
                <w:sz w:val="22"/>
                <w:szCs w:val="22"/>
              </w:rPr>
            </w:pPr>
            <w:r w:rsidRPr="0065134F">
              <w:rPr>
                <w:rFonts w:ascii="Calibri" w:hAnsi="Calibri" w:cs="Calibri"/>
                <w:sz w:val="22"/>
                <w:szCs w:val="22"/>
              </w:rPr>
              <w:t>Plan prepared for implementation in 2022.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B4D4" w14:textId="77777777" w:rsidR="00C32C7E" w:rsidRPr="006F7823" w:rsidRDefault="00C32C7E" w:rsidP="00C32C7E">
            <w:pPr>
              <w:rPr>
                <w:rFonts w:ascii="Calibri" w:hAnsi="Calibri" w:cs="Calibri"/>
                <w:color w:val="C00000"/>
                <w:sz w:val="22"/>
                <w:szCs w:val="22"/>
              </w:rPr>
            </w:pPr>
          </w:p>
        </w:tc>
      </w:tr>
    </w:tbl>
    <w:p w14:paraId="156B3CD4" w14:textId="77777777" w:rsidR="00580A83" w:rsidRPr="007C39E7" w:rsidRDefault="00580A83">
      <w:pPr>
        <w:pStyle w:val="Body"/>
        <w:widowControl w:val="0"/>
        <w:rPr>
          <w:sz w:val="22"/>
          <w:szCs w:val="22"/>
        </w:rPr>
      </w:pPr>
    </w:p>
    <w:sectPr w:rsidR="00580A83" w:rsidRPr="007C39E7" w:rsidSect="002F119E">
      <w:headerReference w:type="default" r:id="rId8"/>
      <w:footerReference w:type="default" r:id="rId9"/>
      <w:pgSz w:w="15840" w:h="12240" w:orient="landscape"/>
      <w:pgMar w:top="576" w:right="720" w:bottom="173" w:left="720" w:header="100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85CC" w14:textId="77777777" w:rsidR="003153EE" w:rsidRDefault="003153EE">
      <w:r>
        <w:separator/>
      </w:r>
    </w:p>
  </w:endnote>
  <w:endnote w:type="continuationSeparator" w:id="0">
    <w:p w14:paraId="4EA09B9B" w14:textId="77777777" w:rsidR="003153EE" w:rsidRDefault="0031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45852"/>
      <w:docPartObj>
        <w:docPartGallery w:val="Page Numbers (Bottom of Page)"/>
        <w:docPartUnique/>
      </w:docPartObj>
    </w:sdtPr>
    <w:sdtEndPr>
      <w:rPr>
        <w:noProof/>
      </w:rPr>
    </w:sdtEndPr>
    <w:sdtContent>
      <w:p w14:paraId="1C74BD87" w14:textId="62F022BF" w:rsidR="00E103F6" w:rsidRDefault="00E10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993E5" w14:textId="7C1D5695" w:rsidR="008631FC" w:rsidRPr="0065134F" w:rsidRDefault="008631FC" w:rsidP="00651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2B85" w14:textId="77777777" w:rsidR="003153EE" w:rsidRDefault="003153EE">
      <w:r>
        <w:separator/>
      </w:r>
    </w:p>
  </w:footnote>
  <w:footnote w:type="continuationSeparator" w:id="0">
    <w:p w14:paraId="61D7DFEE" w14:textId="77777777" w:rsidR="003153EE" w:rsidRDefault="0031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6B9E" w14:textId="154F9D72" w:rsidR="008631FC" w:rsidRDefault="008631FC">
    <w:pPr>
      <w:pStyle w:val="HeaderFooter1"/>
      <w:rPr>
        <w:sz w:val="32"/>
        <w:szCs w:val="32"/>
      </w:rPr>
    </w:pPr>
    <w:r w:rsidRPr="001655AB">
      <w:rPr>
        <w:noProof/>
        <w:sz w:val="32"/>
        <w:szCs w:val="32"/>
      </w:rPr>
      <mc:AlternateContent>
        <mc:Choice Requires="wpg">
          <w:drawing>
            <wp:anchor distT="152400" distB="152400" distL="152400" distR="152400" simplePos="0" relativeHeight="251658240" behindDoc="1" locked="0" layoutInCell="1" allowOverlap="1" wp14:anchorId="5B088050" wp14:editId="6342B776">
              <wp:simplePos x="0" y="0"/>
              <wp:positionH relativeFrom="page">
                <wp:posOffset>6388100</wp:posOffset>
              </wp:positionH>
              <wp:positionV relativeFrom="page">
                <wp:posOffset>267970</wp:posOffset>
              </wp:positionV>
              <wp:extent cx="3314700" cy="1079500"/>
              <wp:effectExtent l="0" t="0" r="19050" b="25400"/>
              <wp:wrapNone/>
              <wp:docPr id="1073741827" name="officeArt object"/>
              <wp:cNvGraphicFramePr/>
              <a:graphic xmlns:a="http://schemas.openxmlformats.org/drawingml/2006/main">
                <a:graphicData uri="http://schemas.microsoft.com/office/word/2010/wordprocessingGroup">
                  <wpg:wgp>
                    <wpg:cNvGrpSpPr/>
                    <wpg:grpSpPr>
                      <a:xfrm>
                        <a:off x="0" y="0"/>
                        <a:ext cx="3314700" cy="1079500"/>
                        <a:chOff x="-8100" y="0"/>
                        <a:chExt cx="2114099" cy="678403"/>
                      </a:xfrm>
                    </wpg:grpSpPr>
                    <wps:wsp>
                      <wps:cNvPr id="1073741825" name="Shape 1073741825"/>
                      <wps:cNvSpPr/>
                      <wps:spPr>
                        <a:xfrm>
                          <a:off x="0" y="0"/>
                          <a:ext cx="2105999" cy="678403"/>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txBox="1"/>
                      <wps:spPr>
                        <a:xfrm>
                          <a:off x="-8100" y="0"/>
                          <a:ext cx="2105999" cy="678403"/>
                        </a:xfrm>
                        <a:prstGeom prst="rect">
                          <a:avLst/>
                        </a:prstGeom>
                        <a:noFill/>
                        <a:ln w="12700" cap="flat">
                          <a:noFill/>
                          <a:miter lim="400000"/>
                        </a:ln>
                        <a:effectLst/>
                      </wps:spPr>
                      <wps:txbx>
                        <w:txbxContent>
                          <w:p w14:paraId="6D81555F" w14:textId="2A3F1A0A" w:rsidR="008631FC" w:rsidRDefault="008631FC" w:rsidP="00DB0EDD">
                            <w:pPr>
                              <w:pStyle w:val="Body"/>
                            </w:pPr>
                            <w:r>
                              <w:rPr>
                                <w:b/>
                                <w:bCs/>
                                <w:i/>
                                <w:iCs/>
                              </w:rPr>
                              <w:t>Our Vision: OML—through an active,</w:t>
                            </w:r>
                            <w:r w:rsidRPr="004F725D">
                              <w:rPr>
                                <w:b/>
                                <w:bCs/>
                                <w:i/>
                                <w:iCs/>
                              </w:rPr>
                              <w:t xml:space="preserve"> diverse</w:t>
                            </w:r>
                            <w:r>
                              <w:rPr>
                                <w:b/>
                                <w:bCs/>
                                <w:i/>
                                <w:iCs/>
                              </w:rPr>
                              <w:t xml:space="preserve"> and vital membership—will make a positive impact on our local and global community by promoting education, empowering women and girls, and supporting personal and professional growth.</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B088050" id="officeArt object" o:spid="_x0000_s1026" style="position:absolute;margin-left:503pt;margin-top:21.1pt;width:261pt;height:85pt;z-index:-251658240;mso-wrap-distance-left:12pt;mso-wrap-distance-top:12pt;mso-wrap-distance-right:12pt;mso-wrap-distance-bottom:12pt;mso-position-horizontal-relative:page;mso-position-vertical-relative:page;mso-width-relative:margin;mso-height-relative:margin" coordorigin="-81" coordsize="21140,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">
              <v:rect id="Shape 1073741825" o:spid="_x0000_s1027" style="position:absolute;width:21059;height:6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shapetype id="_x0000_t202" coordsize="21600,21600" o:spt="202" path="m,l,21600r21600,l21600,xe">
                <v:stroke joinstyle="miter"/>
                <v:path gradientshapeok="t" o:connecttype="rect"/>
              </v:shapetype>
              <v:shape id="Shape 1073741826" o:spid="_x0000_s1028" type="#_x0000_t202" style="position:absolute;left:-81;width:21059;height:6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u5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Wczh9lMCQK7/AAAA//8DAFBLAQItABQABgAIAAAAIQDb4fbL7gAAAIUBAAATAAAAAAAA&#10;AAAAAAAAAAAAAABbQ29udGVudF9UeXBlc10ueG1sUEsBAi0AFAAGAAgAAAAhAFr0LFu/AAAAFQEA&#10;AAsAAAAAAAAAAAAAAAAAHwEAAF9yZWxzLy5yZWxzUEsBAi0AFAAGAAgAAAAhAKp967nHAAAA4wAA&#10;AA8AAAAAAAAAAAAAAAAABwIAAGRycy9kb3ducmV2LnhtbFBLBQYAAAAAAwADALcAAAD7AgAAAAA=&#10;" filled="f" stroked="f" strokeweight="1pt">
                <v:stroke miterlimit="4"/>
                <v:textbox inset="1.27mm,1.27mm,1.27mm,1.27mm">
                  <w:txbxContent>
                    <w:p w14:paraId="6D81555F" w14:textId="2A3F1A0A" w:rsidR="008631FC" w:rsidRDefault="008631FC" w:rsidP="00DB0EDD">
                      <w:pPr>
                        <w:pStyle w:val="Body"/>
                      </w:pPr>
                      <w:r>
                        <w:rPr>
                          <w:b/>
                          <w:bCs/>
                          <w:i/>
                          <w:iCs/>
                        </w:rPr>
                        <w:t>Our Vision: OML—through an active,</w:t>
                      </w:r>
                      <w:r w:rsidRPr="004F725D">
                        <w:rPr>
                          <w:b/>
                          <w:bCs/>
                          <w:i/>
                          <w:iCs/>
                        </w:rPr>
                        <w:t xml:space="preserve"> diverse</w:t>
                      </w:r>
                      <w:r>
                        <w:rPr>
                          <w:b/>
                          <w:bCs/>
                          <w:i/>
                          <w:iCs/>
                        </w:rPr>
                        <w:t xml:space="preserve"> and vital membership—will make a positive impact on our local and global community by promoting education, empowering women and girls, and supporting personal and professional growth.</w:t>
                      </w:r>
                    </w:p>
                  </w:txbxContent>
                </v:textbox>
              </v:shape>
              <w10:wrap anchorx="page" anchory="page"/>
            </v:group>
          </w:pict>
        </mc:Fallback>
      </mc:AlternateContent>
    </w:r>
  </w:p>
  <w:p w14:paraId="481FBA27" w14:textId="4A49E95B" w:rsidR="008631FC" w:rsidRDefault="008631FC">
    <w:pPr>
      <w:pStyle w:val="HeaderFooter1"/>
      <w:rPr>
        <w:sz w:val="32"/>
        <w:szCs w:val="32"/>
      </w:rPr>
    </w:pPr>
    <w:r w:rsidRPr="001655AB">
      <w:rPr>
        <w:noProof/>
        <w:sz w:val="32"/>
        <w:szCs w:val="32"/>
      </w:rPr>
      <w:drawing>
        <wp:anchor distT="152400" distB="152400" distL="152400" distR="152400" simplePos="0" relativeHeight="251659264" behindDoc="1" locked="0" layoutInCell="1" allowOverlap="1" wp14:anchorId="631D0DFA" wp14:editId="6CAE15A5">
          <wp:simplePos x="0" y="0"/>
          <wp:positionH relativeFrom="page">
            <wp:posOffset>741239</wp:posOffset>
          </wp:positionH>
          <wp:positionV relativeFrom="page">
            <wp:posOffset>175986</wp:posOffset>
          </wp:positionV>
          <wp:extent cx="1174997" cy="502136"/>
          <wp:effectExtent l="0" t="0" r="0" b="0"/>
          <wp:wrapNone/>
          <wp:docPr id="7" name="officeArt object" descr="CA0072_AAUW_hires"/>
          <wp:cNvGraphicFramePr/>
          <a:graphic xmlns:a="http://schemas.openxmlformats.org/drawingml/2006/main">
            <a:graphicData uri="http://schemas.openxmlformats.org/drawingml/2006/picture">
              <pic:pic xmlns:pic="http://schemas.openxmlformats.org/drawingml/2006/picture">
                <pic:nvPicPr>
                  <pic:cNvPr id="1073741828" name="CA0072_AAUW_hires" descr="CA0072_AAUW_hires"/>
                  <pic:cNvPicPr>
                    <a:picLocks noChangeAspect="1"/>
                  </pic:cNvPicPr>
                </pic:nvPicPr>
                <pic:blipFill>
                  <a:blip r:embed="rId1"/>
                  <a:stretch>
                    <a:fillRect/>
                  </a:stretch>
                </pic:blipFill>
                <pic:spPr>
                  <a:xfrm>
                    <a:off x="0" y="0"/>
                    <a:ext cx="1174997" cy="502136"/>
                  </a:xfrm>
                  <a:prstGeom prst="rect">
                    <a:avLst/>
                  </a:prstGeom>
                  <a:ln w="12700" cap="flat">
                    <a:noFill/>
                    <a:miter lim="400000"/>
                  </a:ln>
                  <a:effectLst/>
                </pic:spPr>
              </pic:pic>
            </a:graphicData>
          </a:graphic>
        </wp:anchor>
      </w:drawing>
    </w:r>
    <w:r>
      <w:rPr>
        <w:sz w:val="32"/>
        <w:szCs w:val="32"/>
      </w:rPr>
      <w:t xml:space="preserve">UPDATED </w:t>
    </w:r>
    <w:r w:rsidR="0065134F">
      <w:rPr>
        <w:sz w:val="32"/>
        <w:szCs w:val="32"/>
      </w:rPr>
      <w:t>8-18</w:t>
    </w:r>
    <w:r w:rsidRPr="001655AB">
      <w:rPr>
        <w:sz w:val="32"/>
        <w:szCs w:val="32"/>
      </w:rPr>
      <w:t>-202</w:t>
    </w:r>
    <w:r>
      <w:rPr>
        <w:sz w:val="32"/>
        <w:szCs w:val="32"/>
      </w:rPr>
      <w:t>1</w:t>
    </w:r>
  </w:p>
  <w:p w14:paraId="6497F965" w14:textId="789772A3" w:rsidR="008631FC" w:rsidRDefault="008631FC">
    <w:pPr>
      <w:pStyle w:val="HeaderFooter1"/>
    </w:pPr>
    <w:r w:rsidRPr="00505F23">
      <w:rPr>
        <w:sz w:val="28"/>
        <w:szCs w:val="28"/>
      </w:rPr>
      <w:t xml:space="preserve">Page </w:t>
    </w:r>
    <w:r w:rsidRPr="00505F23">
      <w:rPr>
        <w:b w:val="0"/>
        <w:bCs w:val="0"/>
        <w:sz w:val="28"/>
        <w:szCs w:val="28"/>
      </w:rPr>
      <w:fldChar w:fldCharType="begin"/>
    </w:r>
    <w:r w:rsidRPr="00505F23">
      <w:rPr>
        <w:b w:val="0"/>
        <w:bCs w:val="0"/>
        <w:sz w:val="28"/>
        <w:szCs w:val="28"/>
      </w:rPr>
      <w:instrText xml:space="preserve"> PAGE  \* Arabic  \* MERGEFORMAT </w:instrText>
    </w:r>
    <w:r w:rsidRPr="00505F23">
      <w:rPr>
        <w:b w:val="0"/>
        <w:bCs w:val="0"/>
        <w:sz w:val="28"/>
        <w:szCs w:val="28"/>
      </w:rPr>
      <w:fldChar w:fldCharType="separate"/>
    </w:r>
    <w:r w:rsidRPr="00505F23">
      <w:rPr>
        <w:b w:val="0"/>
        <w:bCs w:val="0"/>
        <w:noProof/>
        <w:sz w:val="28"/>
        <w:szCs w:val="28"/>
      </w:rPr>
      <w:t>1</w:t>
    </w:r>
    <w:r w:rsidRPr="00505F23">
      <w:rPr>
        <w:b w:val="0"/>
        <w:bCs w:val="0"/>
        <w:sz w:val="28"/>
        <w:szCs w:val="28"/>
      </w:rPr>
      <w:fldChar w:fldCharType="end"/>
    </w:r>
    <w:r w:rsidRPr="00505F23">
      <w:rPr>
        <w:sz w:val="28"/>
        <w:szCs w:val="28"/>
      </w:rPr>
      <w:t xml:space="preserve"> of </w:t>
    </w:r>
    <w:r w:rsidRPr="00505F23">
      <w:rPr>
        <w:b w:val="0"/>
        <w:bCs w:val="0"/>
        <w:sz w:val="28"/>
        <w:szCs w:val="28"/>
      </w:rPr>
      <w:fldChar w:fldCharType="begin"/>
    </w:r>
    <w:r w:rsidRPr="00505F23">
      <w:rPr>
        <w:b w:val="0"/>
        <w:bCs w:val="0"/>
        <w:sz w:val="28"/>
        <w:szCs w:val="28"/>
      </w:rPr>
      <w:instrText xml:space="preserve"> NUMPAGES  \* Arabic  \* MERGEFORMAT </w:instrText>
    </w:r>
    <w:r w:rsidRPr="00505F23">
      <w:rPr>
        <w:b w:val="0"/>
        <w:bCs w:val="0"/>
        <w:sz w:val="28"/>
        <w:szCs w:val="28"/>
      </w:rPr>
      <w:fldChar w:fldCharType="separate"/>
    </w:r>
    <w:r w:rsidRPr="00505F23">
      <w:rPr>
        <w:b w:val="0"/>
        <w:bCs w:val="0"/>
        <w:noProof/>
        <w:sz w:val="28"/>
        <w:szCs w:val="28"/>
      </w:rPr>
      <w:t>2</w:t>
    </w:r>
    <w:r w:rsidRPr="00505F23">
      <w:rPr>
        <w:b w:val="0"/>
        <w:bCs w:val="0"/>
        <w:sz w:val="28"/>
        <w:szCs w:val="28"/>
      </w:rPr>
      <w:fldChar w:fldCharType="end"/>
    </w:r>
    <w:r>
      <w:tab/>
      <w:t>AAUW Orinda-Moraga-Lafayette Branch</w:t>
    </w:r>
  </w:p>
  <w:p w14:paraId="3547913A" w14:textId="46AC2E95" w:rsidR="008631FC" w:rsidRDefault="008631FC">
    <w:pPr>
      <w:pStyle w:val="Heading"/>
      <w:rPr>
        <w:rFonts w:ascii="Trebuchet MS" w:eastAsia="Trebuchet MS" w:hAnsi="Trebuchet MS" w:cs="Trebuchet MS"/>
        <w:sz w:val="26"/>
        <w:szCs w:val="26"/>
      </w:rPr>
    </w:pPr>
    <w:r>
      <w:rPr>
        <w:rFonts w:ascii="Trebuchet MS" w:hAnsi="Trebuchet MS"/>
        <w:sz w:val="26"/>
        <w:szCs w:val="26"/>
      </w:rPr>
      <w:t>Strategic Plan 202</w:t>
    </w:r>
    <w:r w:rsidR="006F1EC4">
      <w:rPr>
        <w:rFonts w:ascii="Trebuchet MS" w:hAnsi="Trebuchet MS"/>
        <w:sz w:val="26"/>
        <w:szCs w:val="26"/>
      </w:rPr>
      <w:t>1-2022</w:t>
    </w:r>
  </w:p>
  <w:p w14:paraId="7C8F1067" w14:textId="479B1BD0" w:rsidR="008631FC" w:rsidRPr="00DB0EDD" w:rsidRDefault="008631FC" w:rsidP="00DB0ED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97A"/>
    <w:multiLevelType w:val="hybridMultilevel"/>
    <w:tmpl w:val="3E7A2346"/>
    <w:lvl w:ilvl="0" w:tplc="BA1C3CCC">
      <w:start w:val="1"/>
      <w:numFmt w:val="bullet"/>
      <w:lvlText w:val="·"/>
      <w:lvlJc w:val="left"/>
      <w:pPr>
        <w:ind w:left="6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FA82FE">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03F02">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24F39A">
      <w:start w:val="1"/>
      <w:numFmt w:val="bullet"/>
      <w:lvlText w:val="·"/>
      <w:lvlJc w:val="left"/>
      <w:pPr>
        <w:ind w:left="27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765CCA">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561E5C">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E95C2">
      <w:start w:val="1"/>
      <w:numFmt w:val="bullet"/>
      <w:lvlText w:val="·"/>
      <w:lvlJc w:val="left"/>
      <w:pPr>
        <w:ind w:left="495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89B26">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880C46">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D26141"/>
    <w:multiLevelType w:val="hybridMultilevel"/>
    <w:tmpl w:val="F908359A"/>
    <w:lvl w:ilvl="0" w:tplc="D9A08CC6">
      <w:start w:val="1"/>
      <w:numFmt w:val="upperRoman"/>
      <w:lvlText w:val="%1."/>
      <w:lvlJc w:val="left"/>
      <w:pPr>
        <w:ind w:left="1080" w:hanging="72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25B04"/>
    <w:multiLevelType w:val="hybridMultilevel"/>
    <w:tmpl w:val="E8ACC10C"/>
    <w:lvl w:ilvl="0" w:tplc="39E8CCD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37A5D"/>
    <w:multiLevelType w:val="hybridMultilevel"/>
    <w:tmpl w:val="4350B69C"/>
    <w:lvl w:ilvl="0" w:tplc="5644DAE6">
      <w:start w:val="8"/>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D2865"/>
    <w:multiLevelType w:val="hybridMultilevel"/>
    <w:tmpl w:val="AD6C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37BFB"/>
    <w:multiLevelType w:val="hybridMultilevel"/>
    <w:tmpl w:val="05E466FE"/>
    <w:lvl w:ilvl="0" w:tplc="EED4CA28">
      <w:start w:val="8"/>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83A45"/>
    <w:multiLevelType w:val="hybridMultilevel"/>
    <w:tmpl w:val="7B3AC69A"/>
    <w:lvl w:ilvl="0" w:tplc="F1525C2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C023D"/>
    <w:multiLevelType w:val="hybridMultilevel"/>
    <w:tmpl w:val="D80E0B7C"/>
    <w:lvl w:ilvl="0" w:tplc="3B9C3C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83"/>
    <w:rsid w:val="0007143A"/>
    <w:rsid w:val="000B39AF"/>
    <w:rsid w:val="000C3F5E"/>
    <w:rsid w:val="000E4151"/>
    <w:rsid w:val="00104B86"/>
    <w:rsid w:val="001331EE"/>
    <w:rsid w:val="0013390F"/>
    <w:rsid w:val="001350AD"/>
    <w:rsid w:val="0014126D"/>
    <w:rsid w:val="00155C0D"/>
    <w:rsid w:val="001655AB"/>
    <w:rsid w:val="00197F5B"/>
    <w:rsid w:val="001B21DC"/>
    <w:rsid w:val="001D7398"/>
    <w:rsid w:val="001F6592"/>
    <w:rsid w:val="002232DC"/>
    <w:rsid w:val="002B1DCE"/>
    <w:rsid w:val="002B5134"/>
    <w:rsid w:val="002C2A5D"/>
    <w:rsid w:val="002C3222"/>
    <w:rsid w:val="002D1F03"/>
    <w:rsid w:val="002F119E"/>
    <w:rsid w:val="003153EE"/>
    <w:rsid w:val="00322EF4"/>
    <w:rsid w:val="0035010F"/>
    <w:rsid w:val="0038138C"/>
    <w:rsid w:val="003C3AA8"/>
    <w:rsid w:val="003C47FD"/>
    <w:rsid w:val="003D0323"/>
    <w:rsid w:val="003E4561"/>
    <w:rsid w:val="00403FD9"/>
    <w:rsid w:val="00434DA4"/>
    <w:rsid w:val="004412AD"/>
    <w:rsid w:val="00461E57"/>
    <w:rsid w:val="00484D45"/>
    <w:rsid w:val="0049626E"/>
    <w:rsid w:val="0049724C"/>
    <w:rsid w:val="004A1833"/>
    <w:rsid w:val="004B44EB"/>
    <w:rsid w:val="004E4B30"/>
    <w:rsid w:val="004F0787"/>
    <w:rsid w:val="004F725D"/>
    <w:rsid w:val="00505F23"/>
    <w:rsid w:val="00537AA6"/>
    <w:rsid w:val="00545414"/>
    <w:rsid w:val="00550E80"/>
    <w:rsid w:val="0055688A"/>
    <w:rsid w:val="00564CEE"/>
    <w:rsid w:val="00566D10"/>
    <w:rsid w:val="00576D76"/>
    <w:rsid w:val="00580A83"/>
    <w:rsid w:val="00590B56"/>
    <w:rsid w:val="00592123"/>
    <w:rsid w:val="005A3C06"/>
    <w:rsid w:val="005C438F"/>
    <w:rsid w:val="005D20EA"/>
    <w:rsid w:val="00606330"/>
    <w:rsid w:val="00607911"/>
    <w:rsid w:val="006151CE"/>
    <w:rsid w:val="00632BDB"/>
    <w:rsid w:val="0065134F"/>
    <w:rsid w:val="00652460"/>
    <w:rsid w:val="0067383C"/>
    <w:rsid w:val="006A404A"/>
    <w:rsid w:val="006B4AAD"/>
    <w:rsid w:val="006F1EC4"/>
    <w:rsid w:val="0070321A"/>
    <w:rsid w:val="00703EB3"/>
    <w:rsid w:val="007166F6"/>
    <w:rsid w:val="00736A36"/>
    <w:rsid w:val="00756D91"/>
    <w:rsid w:val="007637CA"/>
    <w:rsid w:val="0078095C"/>
    <w:rsid w:val="00796A5D"/>
    <w:rsid w:val="007A2174"/>
    <w:rsid w:val="007A7F4C"/>
    <w:rsid w:val="007C39E7"/>
    <w:rsid w:val="007E3171"/>
    <w:rsid w:val="007F1E6A"/>
    <w:rsid w:val="007F6A87"/>
    <w:rsid w:val="0080281D"/>
    <w:rsid w:val="008104C5"/>
    <w:rsid w:val="008106C5"/>
    <w:rsid w:val="008243B1"/>
    <w:rsid w:val="00824BF2"/>
    <w:rsid w:val="00840D93"/>
    <w:rsid w:val="008611C7"/>
    <w:rsid w:val="00861CE5"/>
    <w:rsid w:val="008631FC"/>
    <w:rsid w:val="0088532F"/>
    <w:rsid w:val="00887576"/>
    <w:rsid w:val="0089292B"/>
    <w:rsid w:val="008B5EB1"/>
    <w:rsid w:val="00903C73"/>
    <w:rsid w:val="009172E7"/>
    <w:rsid w:val="00924728"/>
    <w:rsid w:val="00926963"/>
    <w:rsid w:val="009312D6"/>
    <w:rsid w:val="00955A50"/>
    <w:rsid w:val="00975686"/>
    <w:rsid w:val="00991EB3"/>
    <w:rsid w:val="00996998"/>
    <w:rsid w:val="009B576C"/>
    <w:rsid w:val="009C501E"/>
    <w:rsid w:val="009F46FF"/>
    <w:rsid w:val="009F5377"/>
    <w:rsid w:val="00A77CA0"/>
    <w:rsid w:val="00A958B4"/>
    <w:rsid w:val="00A967AA"/>
    <w:rsid w:val="00AB5BDC"/>
    <w:rsid w:val="00B11454"/>
    <w:rsid w:val="00B366ED"/>
    <w:rsid w:val="00B836C8"/>
    <w:rsid w:val="00B863C0"/>
    <w:rsid w:val="00BC1A9E"/>
    <w:rsid w:val="00C32C7E"/>
    <w:rsid w:val="00C7650B"/>
    <w:rsid w:val="00C962A5"/>
    <w:rsid w:val="00C9753B"/>
    <w:rsid w:val="00CC3C73"/>
    <w:rsid w:val="00CE13EF"/>
    <w:rsid w:val="00CE40B5"/>
    <w:rsid w:val="00CF3F51"/>
    <w:rsid w:val="00D0161F"/>
    <w:rsid w:val="00D17268"/>
    <w:rsid w:val="00D206A6"/>
    <w:rsid w:val="00D276C8"/>
    <w:rsid w:val="00D74093"/>
    <w:rsid w:val="00D82422"/>
    <w:rsid w:val="00D9062A"/>
    <w:rsid w:val="00DB0EDD"/>
    <w:rsid w:val="00DB6225"/>
    <w:rsid w:val="00DD3626"/>
    <w:rsid w:val="00E103F6"/>
    <w:rsid w:val="00E63F69"/>
    <w:rsid w:val="00E72857"/>
    <w:rsid w:val="00E94A31"/>
    <w:rsid w:val="00EA7844"/>
    <w:rsid w:val="00EC75D6"/>
    <w:rsid w:val="00ED17EB"/>
    <w:rsid w:val="00ED3CEE"/>
    <w:rsid w:val="00EE4392"/>
    <w:rsid w:val="00EF2E7E"/>
    <w:rsid w:val="00EF506A"/>
    <w:rsid w:val="00EF5765"/>
    <w:rsid w:val="00F15510"/>
    <w:rsid w:val="00F27BF6"/>
    <w:rsid w:val="00F457C2"/>
    <w:rsid w:val="00F54B0E"/>
    <w:rsid w:val="00F65C6C"/>
    <w:rsid w:val="00F65EFA"/>
    <w:rsid w:val="00F66A21"/>
    <w:rsid w:val="00F91486"/>
    <w:rsid w:val="00FE191E"/>
    <w:rsid w:val="00FE3B0A"/>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DDC9"/>
  <w15:docId w15:val="{F9655091-6BCF-4BEF-8481-7034D77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jc w:val="center"/>
      <w:outlineLvl w:val="1"/>
    </w:pPr>
    <w:rPr>
      <w:rFonts w:ascii="Calibri Light" w:eastAsia="Calibri Light" w:hAnsi="Calibri Light" w:cs="Calibri Light"/>
      <w:color w:val="174A7C"/>
      <w:sz w:val="26"/>
      <w:szCs w:val="26"/>
      <w:u w:color="174A7C"/>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1">
    <w:name w:val="Header &amp; Footer 1"/>
    <w:pPr>
      <w:tabs>
        <w:tab w:val="right" w:pos="9020"/>
      </w:tabs>
    </w:pPr>
    <w:rPr>
      <w:rFonts w:ascii="Trebuchet MS" w:hAnsi="Trebuchet MS" w:cs="Arial Unicode MS"/>
      <w:b/>
      <w:bCs/>
      <w:color w:val="174A7C"/>
      <w:sz w:val="24"/>
      <w:szCs w:val="24"/>
      <w:u w:color="174A7C"/>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Calibri Light" w:eastAsia="Calibri Light" w:hAnsi="Calibri Light" w:cs="Calibri Light"/>
      <w:b/>
      <w:bCs/>
      <w:color w:val="174A7C"/>
      <w:sz w:val="32"/>
      <w:szCs w:val="32"/>
      <w:u w:color="174A7C"/>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Footer">
    <w:name w:val="footer"/>
    <w:link w:val="FooterChar"/>
    <w:uiPriority w:val="99"/>
    <w:qFormat/>
    <w:pPr>
      <w:tabs>
        <w:tab w:val="center" w:pos="4680"/>
        <w:tab w:val="right" w:pos="9360"/>
      </w:tabs>
    </w:pPr>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DB0EDD"/>
    <w:pPr>
      <w:tabs>
        <w:tab w:val="center" w:pos="4680"/>
        <w:tab w:val="right" w:pos="9360"/>
      </w:tabs>
    </w:pPr>
  </w:style>
  <w:style w:type="character" w:customStyle="1" w:styleId="HeaderChar">
    <w:name w:val="Header Char"/>
    <w:basedOn w:val="DefaultParagraphFont"/>
    <w:link w:val="Header"/>
    <w:uiPriority w:val="99"/>
    <w:rsid w:val="00DB0EDD"/>
    <w:rPr>
      <w:sz w:val="24"/>
      <w:szCs w:val="24"/>
    </w:rPr>
  </w:style>
  <w:style w:type="paragraph" w:styleId="NoSpacing">
    <w:name w:val="No Spacing"/>
    <w:uiPriority w:val="1"/>
    <w:qFormat/>
    <w:rsid w:val="007166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7A7A7" w:themeColor="text2"/>
      <w:bdr w:val="none" w:sz="0" w:space="0" w:color="auto"/>
    </w:rPr>
  </w:style>
  <w:style w:type="character" w:customStyle="1" w:styleId="FooterChar">
    <w:name w:val="Footer Char"/>
    <w:basedOn w:val="DefaultParagraphFont"/>
    <w:link w:val="Footer"/>
    <w:uiPriority w:val="99"/>
    <w:rsid w:val="007166F6"/>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66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DE25-6BBE-4144-B888-25741E5D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Boortz</dc:creator>
  <cp:lastModifiedBy>Bruce M</cp:lastModifiedBy>
  <cp:revision>4</cp:revision>
  <cp:lastPrinted>2021-06-29T16:23:00Z</cp:lastPrinted>
  <dcterms:created xsi:type="dcterms:W3CDTF">2021-08-18T21:28:00Z</dcterms:created>
  <dcterms:modified xsi:type="dcterms:W3CDTF">2021-08-18T21:29:00Z</dcterms:modified>
</cp:coreProperties>
</file>